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6D36" w14:textId="6FD85670" w:rsidR="005F49F0" w:rsidRPr="00D236E3" w:rsidRDefault="005F49F0" w:rsidP="00676A8A">
      <w:pPr>
        <w:jc w:val="center"/>
        <w:rPr>
          <w:rFonts w:cs="Times New Roman"/>
          <w:b/>
          <w:sz w:val="32"/>
          <w:szCs w:val="32"/>
          <w:u w:val="single"/>
        </w:rPr>
      </w:pPr>
      <w:r w:rsidRPr="00D236E3">
        <w:rPr>
          <w:rFonts w:cs="Times New Roman"/>
          <w:b/>
          <w:sz w:val="32"/>
          <w:szCs w:val="32"/>
          <w:u w:val="single"/>
        </w:rPr>
        <w:t>Provozní řád</w:t>
      </w:r>
      <w:r w:rsidR="00676A8A" w:rsidRPr="00D236E3">
        <w:rPr>
          <w:rFonts w:cs="Times New Roman"/>
          <w:b/>
          <w:sz w:val="32"/>
          <w:szCs w:val="32"/>
          <w:u w:val="single"/>
        </w:rPr>
        <w:t xml:space="preserve"> dětské</w:t>
      </w:r>
      <w:r w:rsidR="00DB4831" w:rsidRPr="00D236E3">
        <w:rPr>
          <w:rFonts w:cs="Times New Roman"/>
          <w:b/>
          <w:sz w:val="32"/>
          <w:szCs w:val="32"/>
          <w:u w:val="single"/>
        </w:rPr>
        <w:t xml:space="preserve"> skupin</w:t>
      </w:r>
      <w:r w:rsidR="00676A8A" w:rsidRPr="00D236E3">
        <w:rPr>
          <w:rFonts w:cs="Times New Roman"/>
          <w:b/>
          <w:sz w:val="32"/>
          <w:szCs w:val="32"/>
          <w:u w:val="single"/>
        </w:rPr>
        <w:t>y MAM Prostor</w:t>
      </w:r>
    </w:p>
    <w:p w14:paraId="5978FAE6" w14:textId="77777777" w:rsidR="00676A8A" w:rsidRPr="00D236E3" w:rsidRDefault="00676A8A" w:rsidP="00676A8A">
      <w:pPr>
        <w:jc w:val="center"/>
        <w:rPr>
          <w:rFonts w:cs="Times New Roman"/>
          <w:b/>
          <w:sz w:val="16"/>
          <w:szCs w:val="16"/>
          <w:u w:val="single"/>
        </w:rPr>
      </w:pPr>
    </w:p>
    <w:p w14:paraId="6DA27313" w14:textId="77777777" w:rsidR="005F49F0" w:rsidRPr="00D236E3" w:rsidRDefault="005F49F0" w:rsidP="00C566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D236E3">
        <w:rPr>
          <w:rFonts w:cs="Times New Roman"/>
          <w:b/>
          <w:sz w:val="21"/>
          <w:szCs w:val="21"/>
          <w:u w:val="single"/>
        </w:rPr>
        <w:t>Údaje o zařízení:</w:t>
      </w:r>
    </w:p>
    <w:p w14:paraId="0C25A487" w14:textId="77777777" w:rsidR="005F49F0" w:rsidRPr="00D236E3" w:rsidRDefault="005F49F0" w:rsidP="00C56609">
      <w:p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</w:p>
    <w:p w14:paraId="1B259601" w14:textId="77777777" w:rsidR="00DD29E2" w:rsidRPr="00D236E3" w:rsidRDefault="00365C87" w:rsidP="00C56609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D236E3">
        <w:rPr>
          <w:rFonts w:cs="Times New Roman"/>
          <w:b/>
          <w:sz w:val="21"/>
          <w:szCs w:val="21"/>
        </w:rPr>
        <w:t xml:space="preserve">Dětská skupina </w:t>
      </w:r>
      <w:r w:rsidR="00CE5516" w:rsidRPr="00D236E3">
        <w:rPr>
          <w:rFonts w:cs="Times New Roman"/>
          <w:b/>
          <w:sz w:val="21"/>
          <w:szCs w:val="21"/>
        </w:rPr>
        <w:t>MAM Prostor</w:t>
      </w:r>
    </w:p>
    <w:p w14:paraId="0BF8585E" w14:textId="77777777" w:rsidR="005F49F0" w:rsidRPr="00D236E3" w:rsidRDefault="005F49F0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sz w:val="21"/>
          <w:szCs w:val="21"/>
        </w:rPr>
        <w:t xml:space="preserve">Na adrese: </w:t>
      </w:r>
      <w:r w:rsidR="00CE5516" w:rsidRPr="00D236E3">
        <w:rPr>
          <w:rFonts w:cs="Times New Roman"/>
          <w:sz w:val="21"/>
          <w:szCs w:val="21"/>
        </w:rPr>
        <w:t>U teplárny 3, 158 00 Praha 5</w:t>
      </w:r>
    </w:p>
    <w:p w14:paraId="5162C3DF" w14:textId="77777777" w:rsidR="006660D4" w:rsidRPr="00D236E3" w:rsidRDefault="00F5353D" w:rsidP="00C56609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D236E3">
        <w:rPr>
          <w:rFonts w:cs="Times New Roman"/>
          <w:b/>
          <w:sz w:val="21"/>
          <w:szCs w:val="21"/>
        </w:rPr>
        <w:t xml:space="preserve">odpovědná osoba: </w:t>
      </w:r>
      <w:r w:rsidR="00CE5516" w:rsidRPr="00D236E3">
        <w:rPr>
          <w:rFonts w:cs="Times New Roman"/>
          <w:b/>
          <w:sz w:val="21"/>
          <w:szCs w:val="21"/>
        </w:rPr>
        <w:t xml:space="preserve">Kateřina </w:t>
      </w:r>
      <w:proofErr w:type="spellStart"/>
      <w:r w:rsidR="00CE5516" w:rsidRPr="00D236E3">
        <w:rPr>
          <w:rFonts w:cs="Times New Roman"/>
          <w:b/>
          <w:sz w:val="21"/>
          <w:szCs w:val="21"/>
        </w:rPr>
        <w:t>Reichertová</w:t>
      </w:r>
      <w:proofErr w:type="spellEnd"/>
      <w:r w:rsidRPr="00D236E3">
        <w:rPr>
          <w:rFonts w:cs="Times New Roman"/>
          <w:b/>
          <w:sz w:val="21"/>
          <w:szCs w:val="21"/>
        </w:rPr>
        <w:t xml:space="preserve"> </w:t>
      </w:r>
    </w:p>
    <w:p w14:paraId="550124EB" w14:textId="77777777" w:rsidR="00F5353D" w:rsidRPr="00D236E3" w:rsidRDefault="006660D4" w:rsidP="00C56609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D236E3">
        <w:rPr>
          <w:rFonts w:cs="Times New Roman"/>
          <w:b/>
          <w:sz w:val="21"/>
          <w:szCs w:val="21"/>
        </w:rPr>
        <w:t xml:space="preserve">provozovatel: </w:t>
      </w:r>
      <w:r w:rsidR="00CE5516" w:rsidRPr="00D236E3">
        <w:rPr>
          <w:rFonts w:cs="Times New Roman"/>
          <w:b/>
          <w:sz w:val="21"/>
          <w:szCs w:val="21"/>
        </w:rPr>
        <w:t>Spolek MAM Prostor</w:t>
      </w:r>
    </w:p>
    <w:p w14:paraId="27F21C38" w14:textId="77777777" w:rsidR="006660D4" w:rsidRPr="00D236E3" w:rsidRDefault="00F5353D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sz w:val="21"/>
          <w:szCs w:val="21"/>
        </w:rPr>
        <w:t xml:space="preserve">IČ: </w:t>
      </w:r>
      <w:r w:rsidR="00CE5516" w:rsidRPr="00D236E3">
        <w:rPr>
          <w:rFonts w:cs="Times New Roman"/>
          <w:sz w:val="21"/>
          <w:szCs w:val="21"/>
        </w:rPr>
        <w:t>04302427</w:t>
      </w:r>
    </w:p>
    <w:p w14:paraId="0E3169D0" w14:textId="77777777" w:rsidR="00F5353D" w:rsidRPr="00D236E3" w:rsidRDefault="002B2534" w:rsidP="00C56609">
      <w:pPr>
        <w:spacing w:after="0" w:line="240" w:lineRule="auto"/>
        <w:jc w:val="both"/>
        <w:rPr>
          <w:rFonts w:cs="Times New Roman"/>
          <w:i/>
          <w:sz w:val="21"/>
          <w:szCs w:val="21"/>
        </w:rPr>
      </w:pPr>
      <w:r w:rsidRPr="00D236E3">
        <w:rPr>
          <w:rFonts w:cs="Times New Roman"/>
          <w:i/>
          <w:sz w:val="21"/>
          <w:szCs w:val="21"/>
        </w:rPr>
        <w:t>dále je</w:t>
      </w:r>
      <w:r w:rsidR="000F6F5A" w:rsidRPr="00D236E3">
        <w:rPr>
          <w:rFonts w:cs="Times New Roman"/>
          <w:i/>
          <w:sz w:val="21"/>
          <w:szCs w:val="21"/>
        </w:rPr>
        <w:t>n</w:t>
      </w:r>
      <w:r w:rsidRPr="00D236E3">
        <w:rPr>
          <w:rFonts w:cs="Times New Roman"/>
          <w:i/>
          <w:sz w:val="21"/>
          <w:szCs w:val="21"/>
        </w:rPr>
        <w:t xml:space="preserve"> DS</w:t>
      </w:r>
      <w:r w:rsidR="00F5353D" w:rsidRPr="00D236E3">
        <w:rPr>
          <w:rFonts w:cs="Times New Roman"/>
          <w:i/>
          <w:sz w:val="21"/>
          <w:szCs w:val="21"/>
        </w:rPr>
        <w:t xml:space="preserve"> </w:t>
      </w:r>
    </w:p>
    <w:p w14:paraId="18B4FF65" w14:textId="77777777" w:rsidR="005F49F0" w:rsidRPr="00D236E3" w:rsidRDefault="00F5353D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sz w:val="21"/>
          <w:szCs w:val="21"/>
        </w:rPr>
        <w:t xml:space="preserve">                    </w:t>
      </w:r>
    </w:p>
    <w:p w14:paraId="72B68D52" w14:textId="77777777" w:rsidR="00DB4831" w:rsidRPr="00D236E3" w:rsidRDefault="00DB4831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60587581" w14:textId="77777777" w:rsidR="00C56609" w:rsidRPr="00D236E3" w:rsidRDefault="00C56609" w:rsidP="00C566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D236E3">
        <w:rPr>
          <w:rFonts w:cs="Times New Roman"/>
          <w:b/>
          <w:sz w:val="21"/>
          <w:szCs w:val="21"/>
          <w:u w:val="single"/>
        </w:rPr>
        <w:t>Popis zařízení</w:t>
      </w:r>
    </w:p>
    <w:p w14:paraId="3CA0B34D" w14:textId="77777777" w:rsidR="006660D4" w:rsidRPr="00D236E3" w:rsidRDefault="006660D4" w:rsidP="006660D4">
      <w:p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</w:p>
    <w:p w14:paraId="7C0B57DA" w14:textId="7F9CA2DE" w:rsidR="000F6F5A" w:rsidRPr="00D236E3" w:rsidRDefault="006660D4" w:rsidP="006660D4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</w:rPr>
        <w:t xml:space="preserve">Zahájení provozu zařízení: </w:t>
      </w:r>
      <w:r w:rsidR="00676A8A" w:rsidRPr="00D236E3">
        <w:rPr>
          <w:rFonts w:cs="Times New Roman"/>
          <w:sz w:val="21"/>
          <w:szCs w:val="21"/>
        </w:rPr>
        <w:t>Provoz DS byl zahájen 1.5.2017. Od 1.1.2018 je Dětská skupina spolufinancována z prostředků Evropského sociálního fondu, konkrétně z Operačního programu Zaměstnanost.</w:t>
      </w:r>
    </w:p>
    <w:p w14:paraId="5A363FF4" w14:textId="77777777" w:rsidR="00C56609" w:rsidRPr="00D236E3" w:rsidRDefault="00C56609" w:rsidP="00C56609">
      <w:pPr>
        <w:pStyle w:val="Odstavecseseznamem"/>
        <w:spacing w:after="0" w:line="240" w:lineRule="auto"/>
        <w:ind w:left="1080"/>
        <w:jc w:val="both"/>
        <w:rPr>
          <w:rFonts w:cs="Times New Roman"/>
          <w:b/>
          <w:sz w:val="21"/>
          <w:szCs w:val="21"/>
          <w:u w:val="single"/>
        </w:rPr>
      </w:pPr>
    </w:p>
    <w:p w14:paraId="34E06E3C" w14:textId="2B693FB9" w:rsidR="005F49F0" w:rsidRPr="00D236E3" w:rsidRDefault="005F49F0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</w:rPr>
        <w:t xml:space="preserve">Typ </w:t>
      </w:r>
      <w:r w:rsidR="00F5353D" w:rsidRPr="00D236E3">
        <w:rPr>
          <w:rFonts w:cs="Times New Roman"/>
          <w:b/>
          <w:sz w:val="21"/>
          <w:szCs w:val="21"/>
        </w:rPr>
        <w:t>dětské skupiny</w:t>
      </w:r>
      <w:r w:rsidRPr="00D236E3">
        <w:rPr>
          <w:rFonts w:cs="Times New Roman"/>
          <w:b/>
          <w:sz w:val="21"/>
          <w:szCs w:val="21"/>
        </w:rPr>
        <w:t>:</w:t>
      </w:r>
      <w:r w:rsidR="00C56609" w:rsidRPr="00D236E3">
        <w:rPr>
          <w:rFonts w:cs="Times New Roman"/>
          <w:b/>
          <w:sz w:val="21"/>
          <w:szCs w:val="21"/>
        </w:rPr>
        <w:t xml:space="preserve"> </w:t>
      </w:r>
      <w:r w:rsidR="00D236E3" w:rsidRPr="00D236E3">
        <w:rPr>
          <w:rFonts w:cs="Times New Roman"/>
          <w:sz w:val="21"/>
          <w:szCs w:val="21"/>
        </w:rPr>
        <w:t xml:space="preserve">Celodenní s pravidelným provozem pro veřejnost, Dětská skupina je spolufinancována z prostředků Evropského sociálního fondu, konkrétně z Operačního programu Zaměstnanost s </w:t>
      </w:r>
      <w:proofErr w:type="spellStart"/>
      <w:r w:rsidR="00D236E3" w:rsidRPr="00D236E3">
        <w:rPr>
          <w:rFonts w:cs="Times New Roman"/>
          <w:sz w:val="21"/>
          <w:szCs w:val="21"/>
        </w:rPr>
        <w:t>částečnou</w:t>
      </w:r>
      <w:proofErr w:type="spellEnd"/>
      <w:r w:rsidR="00D236E3" w:rsidRPr="00D236E3">
        <w:rPr>
          <w:rFonts w:cs="Times New Roman"/>
          <w:sz w:val="21"/>
          <w:szCs w:val="21"/>
        </w:rPr>
        <w:t xml:space="preserve"> </w:t>
      </w:r>
      <w:proofErr w:type="spellStart"/>
      <w:r w:rsidR="00D236E3" w:rsidRPr="00D236E3">
        <w:rPr>
          <w:rFonts w:cs="Times New Roman"/>
          <w:sz w:val="21"/>
          <w:szCs w:val="21"/>
        </w:rPr>
        <w:t>úhradou</w:t>
      </w:r>
      <w:proofErr w:type="spellEnd"/>
      <w:r w:rsidR="00D236E3" w:rsidRPr="00D236E3">
        <w:rPr>
          <w:rFonts w:cs="Times New Roman"/>
          <w:sz w:val="21"/>
          <w:szCs w:val="21"/>
        </w:rPr>
        <w:t xml:space="preserve"> </w:t>
      </w:r>
      <w:proofErr w:type="spellStart"/>
      <w:r w:rsidR="00D236E3" w:rsidRPr="00D236E3">
        <w:rPr>
          <w:rFonts w:cs="Times New Roman"/>
          <w:sz w:val="21"/>
          <w:szCs w:val="21"/>
        </w:rPr>
        <w:t>nákladu</w:t>
      </w:r>
      <w:proofErr w:type="spellEnd"/>
      <w:r w:rsidR="00D236E3" w:rsidRPr="00D236E3">
        <w:rPr>
          <w:rFonts w:cs="Times New Roman"/>
          <w:sz w:val="21"/>
          <w:szCs w:val="21"/>
        </w:rPr>
        <w:t>̊ ze strany rodičů.</w:t>
      </w:r>
    </w:p>
    <w:p w14:paraId="7FBE749E" w14:textId="77777777" w:rsidR="00D236E3" w:rsidRPr="00D236E3" w:rsidRDefault="00D236E3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20F1C40C" w14:textId="6AC0A481" w:rsidR="005F49F0" w:rsidRPr="00D236E3" w:rsidRDefault="005F49F0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</w:rPr>
        <w:t>Provozní doba:</w:t>
      </w:r>
      <w:r w:rsidR="00F5353D" w:rsidRPr="00D236E3">
        <w:rPr>
          <w:rFonts w:cs="Times New Roman"/>
          <w:sz w:val="21"/>
          <w:szCs w:val="21"/>
        </w:rPr>
        <w:t xml:space="preserve"> </w:t>
      </w:r>
      <w:proofErr w:type="gramStart"/>
      <w:r w:rsidR="00D236E3" w:rsidRPr="00D236E3">
        <w:rPr>
          <w:rFonts w:cs="Times New Roman"/>
          <w:sz w:val="21"/>
          <w:szCs w:val="21"/>
        </w:rPr>
        <w:t>pondělí – pátek</w:t>
      </w:r>
      <w:proofErr w:type="gramEnd"/>
      <w:r w:rsidR="00D236E3" w:rsidRPr="00D236E3">
        <w:rPr>
          <w:rFonts w:cs="Times New Roman"/>
          <w:sz w:val="21"/>
          <w:szCs w:val="21"/>
        </w:rPr>
        <w:t xml:space="preserve"> 8:00-17:00 hod. nebo individuálně dle potřeby. Víkendy a státní svátky je zavřeno. Během vánočních, jarních a letních prázdnin je provoz uzpůsoben poptávce rodičů.</w:t>
      </w:r>
    </w:p>
    <w:p w14:paraId="75FAC870" w14:textId="77777777" w:rsidR="00F5353D" w:rsidRPr="00D236E3" w:rsidRDefault="00F5353D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30E866DA" w14:textId="4C46134A" w:rsidR="005F49F0" w:rsidRPr="00D236E3" w:rsidRDefault="005F49F0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</w:rPr>
        <w:t xml:space="preserve">Kapacita </w:t>
      </w:r>
      <w:r w:rsidR="00F5353D" w:rsidRPr="00D236E3">
        <w:rPr>
          <w:rFonts w:cs="Times New Roman"/>
          <w:b/>
          <w:sz w:val="21"/>
          <w:szCs w:val="21"/>
        </w:rPr>
        <w:t>DS</w:t>
      </w:r>
      <w:r w:rsidRPr="00D236E3">
        <w:rPr>
          <w:rFonts w:cs="Times New Roman"/>
          <w:b/>
          <w:sz w:val="21"/>
          <w:szCs w:val="21"/>
        </w:rPr>
        <w:t>:</w:t>
      </w:r>
      <w:r w:rsidRPr="00D236E3">
        <w:rPr>
          <w:rFonts w:cs="Times New Roman"/>
          <w:sz w:val="21"/>
          <w:szCs w:val="21"/>
        </w:rPr>
        <w:t xml:space="preserve"> 12 </w:t>
      </w:r>
      <w:r w:rsidR="00D236E3" w:rsidRPr="00D236E3">
        <w:rPr>
          <w:rFonts w:cs="Times New Roman"/>
          <w:sz w:val="21"/>
          <w:szCs w:val="21"/>
        </w:rPr>
        <w:t xml:space="preserve">dětí ve věku </w:t>
      </w:r>
      <w:proofErr w:type="gramStart"/>
      <w:r w:rsidR="00D236E3" w:rsidRPr="00D236E3">
        <w:rPr>
          <w:rFonts w:cs="Times New Roman"/>
          <w:sz w:val="21"/>
          <w:szCs w:val="21"/>
        </w:rPr>
        <w:t>1 – 4</w:t>
      </w:r>
      <w:proofErr w:type="gramEnd"/>
      <w:r w:rsidR="00D236E3" w:rsidRPr="00D236E3">
        <w:rPr>
          <w:rFonts w:cs="Times New Roman"/>
          <w:sz w:val="21"/>
          <w:szCs w:val="21"/>
        </w:rPr>
        <w:t xml:space="preserve"> roky.</w:t>
      </w:r>
    </w:p>
    <w:p w14:paraId="5EBE7DE7" w14:textId="6242205F" w:rsidR="00640733" w:rsidRPr="00D236E3" w:rsidRDefault="00640733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</w:rPr>
        <w:t>Počet pečujících osob:</w:t>
      </w:r>
      <w:r w:rsidRPr="00D236E3">
        <w:rPr>
          <w:rFonts w:cs="Times New Roman"/>
          <w:sz w:val="21"/>
          <w:szCs w:val="21"/>
        </w:rPr>
        <w:t xml:space="preserve"> </w:t>
      </w:r>
      <w:proofErr w:type="gramStart"/>
      <w:r w:rsidRPr="00D236E3">
        <w:rPr>
          <w:rFonts w:cs="Times New Roman"/>
          <w:sz w:val="21"/>
          <w:szCs w:val="21"/>
        </w:rPr>
        <w:t>2</w:t>
      </w:r>
      <w:r w:rsidR="00676A8A" w:rsidRPr="00D236E3">
        <w:rPr>
          <w:rFonts w:cs="Times New Roman"/>
          <w:sz w:val="21"/>
          <w:szCs w:val="21"/>
        </w:rPr>
        <w:t xml:space="preserve"> - 3</w:t>
      </w:r>
      <w:proofErr w:type="gramEnd"/>
      <w:r w:rsidRPr="00D236E3">
        <w:rPr>
          <w:rFonts w:cs="Times New Roman"/>
          <w:sz w:val="21"/>
          <w:szCs w:val="21"/>
        </w:rPr>
        <w:t xml:space="preserve"> chůvy v jedné skupině</w:t>
      </w:r>
      <w:r w:rsidR="00676A8A" w:rsidRPr="00D236E3">
        <w:rPr>
          <w:rFonts w:cs="Times New Roman"/>
          <w:sz w:val="21"/>
          <w:szCs w:val="21"/>
        </w:rPr>
        <w:t xml:space="preserve"> dle věku dětí</w:t>
      </w:r>
    </w:p>
    <w:p w14:paraId="4CF0F669" w14:textId="77777777" w:rsidR="000F6F5A" w:rsidRPr="00D236E3" w:rsidRDefault="000F6F5A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5329FEC6" w14:textId="77777777" w:rsidR="00C56609" w:rsidRPr="00D236E3" w:rsidRDefault="00640733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sz w:val="21"/>
          <w:szCs w:val="21"/>
        </w:rPr>
        <w:t>P</w:t>
      </w:r>
      <w:r w:rsidR="00CE5516" w:rsidRPr="00D236E3">
        <w:rPr>
          <w:rFonts w:cs="Times New Roman"/>
          <w:sz w:val="21"/>
          <w:szCs w:val="21"/>
        </w:rPr>
        <w:t>obytová místnost pro děti je</w:t>
      </w:r>
      <w:r w:rsidR="00F5353D" w:rsidRPr="00D236E3">
        <w:rPr>
          <w:rFonts w:cs="Times New Roman"/>
          <w:sz w:val="21"/>
          <w:szCs w:val="21"/>
        </w:rPr>
        <w:t xml:space="preserve"> situovány </w:t>
      </w:r>
      <w:r w:rsidR="00CE5516" w:rsidRPr="00D236E3">
        <w:rPr>
          <w:rFonts w:cs="Times New Roman"/>
          <w:sz w:val="21"/>
          <w:szCs w:val="21"/>
        </w:rPr>
        <w:t>v přízemí</w:t>
      </w:r>
      <w:r w:rsidRPr="00D236E3">
        <w:rPr>
          <w:rFonts w:cs="Times New Roman"/>
          <w:sz w:val="21"/>
          <w:szCs w:val="21"/>
        </w:rPr>
        <w:t xml:space="preserve">, </w:t>
      </w:r>
      <w:r w:rsidR="00365C87" w:rsidRPr="00D236E3">
        <w:rPr>
          <w:rFonts w:cs="Times New Roman"/>
          <w:sz w:val="21"/>
          <w:szCs w:val="21"/>
        </w:rPr>
        <w:t>skupina využívá</w:t>
      </w:r>
      <w:r w:rsidR="00CE5516" w:rsidRPr="00D236E3">
        <w:rPr>
          <w:rFonts w:cs="Times New Roman"/>
          <w:sz w:val="21"/>
          <w:szCs w:val="21"/>
        </w:rPr>
        <w:t xml:space="preserve"> dětské</w:t>
      </w:r>
      <w:r w:rsidRPr="00D236E3">
        <w:rPr>
          <w:rFonts w:cs="Times New Roman"/>
          <w:sz w:val="21"/>
          <w:szCs w:val="21"/>
        </w:rPr>
        <w:t xml:space="preserve"> </w:t>
      </w:r>
      <w:r w:rsidR="00365C87" w:rsidRPr="00D236E3">
        <w:rPr>
          <w:rFonts w:cs="Times New Roman"/>
          <w:sz w:val="21"/>
          <w:szCs w:val="21"/>
        </w:rPr>
        <w:t>umývárny a WC (2 umyvadla, 2</w:t>
      </w:r>
      <w:r w:rsidRPr="00D236E3">
        <w:rPr>
          <w:rFonts w:cs="Times New Roman"/>
          <w:sz w:val="21"/>
          <w:szCs w:val="21"/>
        </w:rPr>
        <w:t xml:space="preserve"> WC).</w:t>
      </w:r>
    </w:p>
    <w:p w14:paraId="0D1FC999" w14:textId="77777777" w:rsidR="00DB4831" w:rsidRPr="00D236E3" w:rsidRDefault="00DB4831" w:rsidP="00C5660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85B9FE" w14:textId="77777777" w:rsidR="00C56609" w:rsidRPr="00D236E3" w:rsidRDefault="00C56609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003CFCB9" w14:textId="77777777" w:rsidR="00C56609" w:rsidRPr="00D236E3" w:rsidRDefault="00C56609" w:rsidP="00C566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D236E3">
        <w:rPr>
          <w:rFonts w:cs="Times New Roman"/>
          <w:b/>
          <w:sz w:val="21"/>
          <w:szCs w:val="21"/>
          <w:u w:val="single"/>
        </w:rPr>
        <w:t>Režimové požadavky</w:t>
      </w:r>
    </w:p>
    <w:p w14:paraId="3EB80891" w14:textId="77777777" w:rsidR="00767393" w:rsidRPr="00D236E3" w:rsidRDefault="00767393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352D87D5" w14:textId="177DE535" w:rsidR="00C56609" w:rsidRPr="00D236E3" w:rsidRDefault="00C56609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sz w:val="21"/>
          <w:szCs w:val="21"/>
        </w:rPr>
        <w:t>Režim dne je přizpůsoben heterogenn</w:t>
      </w:r>
      <w:r w:rsidR="00CE5516" w:rsidRPr="00D236E3">
        <w:rPr>
          <w:rFonts w:cs="Times New Roman"/>
          <w:sz w:val="21"/>
          <w:szCs w:val="21"/>
        </w:rPr>
        <w:t xml:space="preserve">í skupině dětí ve věku od </w:t>
      </w:r>
      <w:r w:rsidR="00676A8A" w:rsidRPr="00D236E3">
        <w:rPr>
          <w:rFonts w:cs="Times New Roman"/>
          <w:sz w:val="21"/>
          <w:szCs w:val="21"/>
        </w:rPr>
        <w:t>1 roku</w:t>
      </w:r>
      <w:r w:rsidR="00767393" w:rsidRPr="00D236E3">
        <w:rPr>
          <w:rFonts w:cs="Times New Roman"/>
          <w:sz w:val="21"/>
          <w:szCs w:val="21"/>
        </w:rPr>
        <w:t xml:space="preserve"> do </w:t>
      </w:r>
      <w:r w:rsidR="00D236E3" w:rsidRPr="00D236E3">
        <w:rPr>
          <w:rFonts w:cs="Times New Roman"/>
          <w:sz w:val="21"/>
          <w:szCs w:val="21"/>
        </w:rPr>
        <w:t>4</w:t>
      </w:r>
      <w:r w:rsidR="00767393" w:rsidRPr="00D236E3">
        <w:rPr>
          <w:rFonts w:cs="Times New Roman"/>
          <w:sz w:val="21"/>
          <w:szCs w:val="21"/>
        </w:rPr>
        <w:t xml:space="preserve"> let</w:t>
      </w:r>
      <w:r w:rsidRPr="00D236E3">
        <w:rPr>
          <w:rFonts w:cs="Times New Roman"/>
          <w:sz w:val="21"/>
          <w:szCs w:val="21"/>
        </w:rPr>
        <w:t xml:space="preserve">. </w:t>
      </w:r>
    </w:p>
    <w:p w14:paraId="2EC0C07C" w14:textId="77777777" w:rsidR="00C56609" w:rsidRPr="00D236E3" w:rsidRDefault="00C56609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33A5212D" w14:textId="77777777" w:rsidR="00C56609" w:rsidRPr="00D236E3" w:rsidRDefault="00C56609" w:rsidP="00C5660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Nástup dětí:</w:t>
      </w:r>
      <w:r w:rsidRPr="00D236E3">
        <w:rPr>
          <w:rFonts w:cs="Times New Roman"/>
          <w:sz w:val="21"/>
          <w:szCs w:val="21"/>
        </w:rPr>
        <w:t xml:space="preserve"> Je přizpůsoben potřebám rodi</w:t>
      </w:r>
      <w:r w:rsidR="00CE5516" w:rsidRPr="00D236E3">
        <w:rPr>
          <w:rFonts w:cs="Times New Roman"/>
          <w:sz w:val="21"/>
          <w:szCs w:val="21"/>
        </w:rPr>
        <w:t>čů, příchod ráno nejlépe od 8</w:t>
      </w:r>
      <w:r w:rsidR="00767393" w:rsidRPr="00D236E3">
        <w:rPr>
          <w:rFonts w:cs="Times New Roman"/>
          <w:sz w:val="21"/>
          <w:szCs w:val="21"/>
        </w:rPr>
        <w:t xml:space="preserve"> do </w:t>
      </w:r>
      <w:r w:rsidRPr="00D236E3">
        <w:rPr>
          <w:rFonts w:cs="Times New Roman"/>
          <w:sz w:val="21"/>
          <w:szCs w:val="21"/>
        </w:rPr>
        <w:t>9</w:t>
      </w:r>
      <w:r w:rsidR="00767393" w:rsidRPr="00D236E3">
        <w:rPr>
          <w:rFonts w:cs="Times New Roman"/>
          <w:sz w:val="21"/>
          <w:szCs w:val="21"/>
        </w:rPr>
        <w:t xml:space="preserve"> hod.</w:t>
      </w:r>
      <w:r w:rsidRPr="00D236E3">
        <w:rPr>
          <w:rFonts w:cs="Times New Roman"/>
          <w:sz w:val="21"/>
          <w:szCs w:val="21"/>
        </w:rPr>
        <w:t xml:space="preserve"> Při nástupu</w:t>
      </w:r>
      <w:r w:rsidR="00767393" w:rsidRPr="00D236E3">
        <w:rPr>
          <w:rFonts w:cs="Times New Roman"/>
          <w:sz w:val="21"/>
          <w:szCs w:val="21"/>
        </w:rPr>
        <w:t xml:space="preserve"> nových</w:t>
      </w:r>
      <w:r w:rsidRPr="00D236E3">
        <w:rPr>
          <w:rFonts w:cs="Times New Roman"/>
          <w:sz w:val="21"/>
          <w:szCs w:val="21"/>
        </w:rPr>
        <w:t xml:space="preserve"> dětí do </w:t>
      </w:r>
      <w:r w:rsidR="00767393" w:rsidRPr="00D236E3">
        <w:rPr>
          <w:rFonts w:cs="Times New Roman"/>
          <w:sz w:val="21"/>
          <w:szCs w:val="21"/>
        </w:rPr>
        <w:t>DS</w:t>
      </w:r>
      <w:r w:rsidRPr="00D236E3">
        <w:rPr>
          <w:rFonts w:cs="Times New Roman"/>
          <w:sz w:val="21"/>
          <w:szCs w:val="21"/>
        </w:rPr>
        <w:t xml:space="preserve"> je uplatňován individuální adaptační program.</w:t>
      </w:r>
      <w:r w:rsidR="00CE5516" w:rsidRPr="00D236E3">
        <w:rPr>
          <w:rFonts w:cs="Times New Roman"/>
          <w:sz w:val="21"/>
          <w:szCs w:val="21"/>
        </w:rPr>
        <w:t xml:space="preserve"> </w:t>
      </w:r>
      <w:r w:rsidRPr="00D236E3">
        <w:rPr>
          <w:rFonts w:cs="Times New Roman"/>
          <w:sz w:val="21"/>
          <w:szCs w:val="21"/>
        </w:rPr>
        <w:t xml:space="preserve">Rodičům je umožněno být spolu s dítětem </w:t>
      </w:r>
      <w:r w:rsidR="00767393" w:rsidRPr="00D236E3">
        <w:rPr>
          <w:rFonts w:cs="Times New Roman"/>
          <w:sz w:val="21"/>
          <w:szCs w:val="21"/>
        </w:rPr>
        <w:t>kdykoli po domluvě s personálem, pokud to nenarušuje chod DS.</w:t>
      </w:r>
    </w:p>
    <w:p w14:paraId="60F683CD" w14:textId="77777777" w:rsidR="00C56609" w:rsidRPr="00D236E3" w:rsidRDefault="00C56609" w:rsidP="001A67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Odchod dětí ze školky:</w:t>
      </w:r>
      <w:r w:rsidRPr="00D236E3">
        <w:rPr>
          <w:rFonts w:cs="Times New Roman"/>
          <w:sz w:val="21"/>
          <w:szCs w:val="21"/>
        </w:rPr>
        <w:t xml:space="preserve"> nejpozději do 17 hodin</w:t>
      </w:r>
      <w:r w:rsidR="00767393" w:rsidRPr="00D236E3">
        <w:rPr>
          <w:rFonts w:cs="Times New Roman"/>
          <w:sz w:val="21"/>
          <w:szCs w:val="21"/>
        </w:rPr>
        <w:t>.</w:t>
      </w:r>
    </w:p>
    <w:p w14:paraId="6C2B421C" w14:textId="77777777" w:rsidR="001A67EA" w:rsidRPr="00D236E3" w:rsidRDefault="00341255" w:rsidP="001A67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Výchovně vzdělávací</w:t>
      </w:r>
      <w:r w:rsidR="00767393" w:rsidRPr="00D236E3">
        <w:rPr>
          <w:rFonts w:cs="Times New Roman"/>
          <w:b/>
          <w:sz w:val="21"/>
          <w:szCs w:val="21"/>
          <w:u w:val="single"/>
        </w:rPr>
        <w:t xml:space="preserve"> blok:</w:t>
      </w:r>
      <w:r w:rsidR="001A67EA" w:rsidRPr="00D236E3">
        <w:rPr>
          <w:rFonts w:cs="Times New Roman"/>
          <w:sz w:val="21"/>
          <w:szCs w:val="21"/>
        </w:rPr>
        <w:t xml:space="preserve"> probíh</w:t>
      </w:r>
      <w:r w:rsidR="00767393" w:rsidRPr="00D236E3">
        <w:rPr>
          <w:rFonts w:cs="Times New Roman"/>
          <w:sz w:val="21"/>
          <w:szCs w:val="21"/>
        </w:rPr>
        <w:t>á</w:t>
      </w:r>
      <w:r w:rsidR="001A67EA" w:rsidRPr="00D236E3">
        <w:rPr>
          <w:rFonts w:cs="Times New Roman"/>
          <w:sz w:val="21"/>
          <w:szCs w:val="21"/>
        </w:rPr>
        <w:t xml:space="preserve"> od příchodu dětí do </w:t>
      </w:r>
      <w:r w:rsidR="00767393" w:rsidRPr="00D236E3">
        <w:rPr>
          <w:rFonts w:cs="Times New Roman"/>
          <w:sz w:val="21"/>
          <w:szCs w:val="21"/>
        </w:rPr>
        <w:t xml:space="preserve">společného oběda. </w:t>
      </w:r>
      <w:r w:rsidR="002B2534" w:rsidRPr="00D236E3">
        <w:rPr>
          <w:rFonts w:cs="Times New Roman"/>
          <w:sz w:val="21"/>
          <w:szCs w:val="21"/>
        </w:rPr>
        <w:t>Dále po poledním odpočinku do odchodu dítěte z DS.</w:t>
      </w:r>
      <w:r w:rsidR="00CE5516" w:rsidRPr="00D236E3">
        <w:rPr>
          <w:rFonts w:cs="Times New Roman"/>
          <w:sz w:val="21"/>
          <w:szCs w:val="21"/>
        </w:rPr>
        <w:t xml:space="preserve"> </w:t>
      </w:r>
      <w:r w:rsidR="00767393" w:rsidRPr="00D236E3">
        <w:rPr>
          <w:rFonts w:cs="Times New Roman"/>
          <w:sz w:val="21"/>
          <w:szCs w:val="21"/>
        </w:rPr>
        <w:t xml:space="preserve">V této době se děti věnují práci </w:t>
      </w:r>
      <w:proofErr w:type="gramStart"/>
      <w:r w:rsidR="00767393" w:rsidRPr="00D236E3">
        <w:rPr>
          <w:rFonts w:cs="Times New Roman"/>
          <w:sz w:val="21"/>
          <w:szCs w:val="21"/>
        </w:rPr>
        <w:t>s  didaktickým</w:t>
      </w:r>
      <w:proofErr w:type="gramEnd"/>
      <w:r w:rsidR="00767393" w:rsidRPr="00D236E3">
        <w:rPr>
          <w:rFonts w:cs="Times New Roman"/>
          <w:sz w:val="21"/>
          <w:szCs w:val="21"/>
        </w:rPr>
        <w:t xml:space="preserve"> materiálem, výtvarným a hudebním činnostem, přípravě svačiny, pobytu venku, aj. činnostem podle individuálního výběru dítěte.</w:t>
      </w:r>
      <w:r w:rsidR="001A67EA" w:rsidRPr="00D236E3">
        <w:rPr>
          <w:rFonts w:cs="Times New Roman"/>
          <w:sz w:val="21"/>
          <w:szCs w:val="21"/>
        </w:rPr>
        <w:t xml:space="preserve"> </w:t>
      </w:r>
    </w:p>
    <w:p w14:paraId="529428ED" w14:textId="77777777" w:rsidR="001A67EA" w:rsidRPr="00D236E3" w:rsidRDefault="001A67EA" w:rsidP="001A67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Pohybové aktivity</w:t>
      </w:r>
      <w:r w:rsidR="00767393" w:rsidRPr="00D236E3">
        <w:rPr>
          <w:rFonts w:cs="Times New Roman"/>
          <w:b/>
          <w:sz w:val="21"/>
          <w:szCs w:val="21"/>
          <w:u w:val="single"/>
        </w:rPr>
        <w:t>:</w:t>
      </w:r>
      <w:r w:rsidR="00767393" w:rsidRPr="00D236E3">
        <w:rPr>
          <w:rFonts w:cs="Times New Roman"/>
          <w:b/>
          <w:sz w:val="21"/>
          <w:szCs w:val="21"/>
        </w:rPr>
        <w:t xml:space="preserve"> </w:t>
      </w:r>
      <w:r w:rsidR="00670AB8" w:rsidRPr="00D236E3">
        <w:rPr>
          <w:rFonts w:cs="Times New Roman"/>
          <w:sz w:val="21"/>
          <w:szCs w:val="21"/>
        </w:rPr>
        <w:t>D</w:t>
      </w:r>
      <w:r w:rsidRPr="00D236E3">
        <w:rPr>
          <w:rFonts w:cs="Times New Roman"/>
          <w:sz w:val="21"/>
          <w:szCs w:val="21"/>
        </w:rPr>
        <w:t xml:space="preserve">enně </w:t>
      </w:r>
      <w:r w:rsidR="00CE5516" w:rsidRPr="00D236E3">
        <w:rPr>
          <w:rFonts w:cs="Times New Roman"/>
          <w:sz w:val="21"/>
          <w:szCs w:val="21"/>
        </w:rPr>
        <w:t>jsou</w:t>
      </w:r>
      <w:r w:rsidR="00767393" w:rsidRPr="00D236E3">
        <w:rPr>
          <w:rFonts w:cs="Times New Roman"/>
          <w:sz w:val="21"/>
          <w:szCs w:val="21"/>
        </w:rPr>
        <w:t xml:space="preserve"> zajištěn</w:t>
      </w:r>
      <w:r w:rsidR="00CE5516" w:rsidRPr="00D236E3">
        <w:rPr>
          <w:rFonts w:cs="Times New Roman"/>
          <w:sz w:val="21"/>
          <w:szCs w:val="21"/>
        </w:rPr>
        <w:t>y</w:t>
      </w:r>
      <w:r w:rsidR="00767393" w:rsidRPr="00D236E3">
        <w:rPr>
          <w:rFonts w:cs="Times New Roman"/>
          <w:sz w:val="21"/>
          <w:szCs w:val="21"/>
        </w:rPr>
        <w:t xml:space="preserve"> pohybové činnosti dětí venku, pokud by výjimečně počasí neumožňovalo být venku, budou do programu zařazeny pohybové aktivity v prostorách DS. </w:t>
      </w:r>
    </w:p>
    <w:p w14:paraId="18F2F693" w14:textId="77777777" w:rsidR="00C56609" w:rsidRPr="00D236E3" w:rsidRDefault="001A67EA" w:rsidP="00C5660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Pobyt venku</w:t>
      </w:r>
      <w:r w:rsidR="00767393" w:rsidRPr="00D236E3">
        <w:rPr>
          <w:rFonts w:cs="Times New Roman"/>
          <w:b/>
          <w:sz w:val="21"/>
          <w:szCs w:val="21"/>
          <w:u w:val="single"/>
        </w:rPr>
        <w:t>:</w:t>
      </w:r>
      <w:r w:rsidRPr="00D236E3">
        <w:rPr>
          <w:rFonts w:cs="Times New Roman"/>
          <w:sz w:val="21"/>
          <w:szCs w:val="21"/>
        </w:rPr>
        <w:t xml:space="preserve"> </w:t>
      </w:r>
      <w:r w:rsidR="00767393" w:rsidRPr="00D236E3">
        <w:rPr>
          <w:rFonts w:cs="Times New Roman"/>
          <w:sz w:val="21"/>
          <w:szCs w:val="21"/>
        </w:rPr>
        <w:t>1-</w:t>
      </w:r>
      <w:r w:rsidR="002B2534" w:rsidRPr="00D236E3">
        <w:rPr>
          <w:rFonts w:cs="Times New Roman"/>
          <w:sz w:val="21"/>
          <w:szCs w:val="21"/>
        </w:rPr>
        <w:t>2 hodin</w:t>
      </w:r>
      <w:r w:rsidRPr="00D236E3">
        <w:rPr>
          <w:rFonts w:cs="Times New Roman"/>
          <w:sz w:val="21"/>
          <w:szCs w:val="21"/>
        </w:rPr>
        <w:t xml:space="preserve">y denně, </w:t>
      </w:r>
      <w:r w:rsidR="00767393" w:rsidRPr="00D236E3">
        <w:rPr>
          <w:rFonts w:cs="Times New Roman"/>
          <w:sz w:val="21"/>
          <w:szCs w:val="21"/>
        </w:rPr>
        <w:t xml:space="preserve">dle naladění dětí, </w:t>
      </w:r>
      <w:r w:rsidRPr="00D236E3">
        <w:rPr>
          <w:rFonts w:cs="Times New Roman"/>
          <w:sz w:val="21"/>
          <w:szCs w:val="21"/>
        </w:rPr>
        <w:t>je přizpůsoben počasí a zdravotnímu stav</w:t>
      </w:r>
      <w:r w:rsidR="00EC0BF5" w:rsidRPr="00D236E3">
        <w:rPr>
          <w:rFonts w:cs="Times New Roman"/>
          <w:sz w:val="21"/>
          <w:szCs w:val="21"/>
        </w:rPr>
        <w:t>u dětí</w:t>
      </w:r>
      <w:r w:rsidR="00767393" w:rsidRPr="00D236E3">
        <w:rPr>
          <w:rFonts w:cs="Times New Roman"/>
          <w:sz w:val="21"/>
          <w:szCs w:val="21"/>
        </w:rPr>
        <w:t xml:space="preserve"> v dopoledních i odpoledních hodinách. Pro vycházky je využíván blízký les, dětská hřiště </w:t>
      </w:r>
      <w:r w:rsidR="00365C87" w:rsidRPr="00D236E3">
        <w:rPr>
          <w:rFonts w:cs="Times New Roman"/>
          <w:sz w:val="21"/>
          <w:szCs w:val="21"/>
        </w:rPr>
        <w:t xml:space="preserve">a </w:t>
      </w:r>
      <w:r w:rsidR="00CE5516" w:rsidRPr="00D236E3">
        <w:rPr>
          <w:rFonts w:cs="Times New Roman"/>
          <w:sz w:val="21"/>
          <w:szCs w:val="21"/>
        </w:rPr>
        <w:t>zahrada</w:t>
      </w:r>
      <w:r w:rsidR="00365C87" w:rsidRPr="00D236E3">
        <w:rPr>
          <w:rFonts w:cs="Times New Roman"/>
          <w:sz w:val="21"/>
          <w:szCs w:val="21"/>
        </w:rPr>
        <w:t xml:space="preserve"> DS.</w:t>
      </w:r>
    </w:p>
    <w:p w14:paraId="3BEA1D26" w14:textId="77777777" w:rsidR="00767393" w:rsidRPr="00D236E3" w:rsidRDefault="001A67EA" w:rsidP="001A67EA">
      <w:pPr>
        <w:pStyle w:val="Odstavecseseznamem"/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sz w:val="21"/>
          <w:szCs w:val="21"/>
        </w:rPr>
        <w:lastRenderedPageBreak/>
        <w:t>Pobyt venku se neuskutečňuje při mrazu pod -</w:t>
      </w:r>
      <w:proofErr w:type="gramStart"/>
      <w:r w:rsidRPr="00D236E3">
        <w:rPr>
          <w:rFonts w:cs="Times New Roman"/>
          <w:sz w:val="21"/>
          <w:szCs w:val="21"/>
        </w:rPr>
        <w:t>10°C</w:t>
      </w:r>
      <w:proofErr w:type="gramEnd"/>
      <w:r w:rsidRPr="00D236E3">
        <w:rPr>
          <w:rFonts w:cs="Times New Roman"/>
          <w:sz w:val="21"/>
          <w:szCs w:val="21"/>
        </w:rPr>
        <w:t xml:space="preserve">, při silném dešti, inverzích, náledí, silném větru. </w:t>
      </w:r>
    </w:p>
    <w:p w14:paraId="1F6D1A0A" w14:textId="77777777" w:rsidR="001A67EA" w:rsidRPr="00D236E3" w:rsidRDefault="001A67EA" w:rsidP="001A67EA">
      <w:pPr>
        <w:pStyle w:val="Odstavecseseznamem"/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sz w:val="21"/>
          <w:szCs w:val="21"/>
        </w:rPr>
        <w:t>Způsob využití pobytu venku: environmentální výchova, pohybová aktivita, spontánní a řízené činnosti.</w:t>
      </w:r>
      <w:r w:rsidR="00767393" w:rsidRPr="00D236E3">
        <w:rPr>
          <w:rFonts w:cs="Times New Roman"/>
          <w:sz w:val="21"/>
          <w:szCs w:val="21"/>
        </w:rPr>
        <w:t xml:space="preserve"> Využíváme prvky pedagogiky lesních školek.</w:t>
      </w:r>
    </w:p>
    <w:p w14:paraId="378CC64D" w14:textId="77777777" w:rsidR="00C56609" w:rsidRPr="00D236E3" w:rsidRDefault="0028230F" w:rsidP="002823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Údržba zahrady</w:t>
      </w:r>
      <w:r w:rsidR="002B2534" w:rsidRPr="00D236E3">
        <w:rPr>
          <w:rFonts w:cs="Times New Roman"/>
          <w:b/>
          <w:sz w:val="21"/>
          <w:szCs w:val="21"/>
          <w:u w:val="single"/>
        </w:rPr>
        <w:t>:</w:t>
      </w:r>
      <w:r w:rsidRPr="00D236E3">
        <w:rPr>
          <w:rFonts w:cs="Times New Roman"/>
          <w:sz w:val="21"/>
          <w:szCs w:val="21"/>
        </w:rPr>
        <w:t xml:space="preserve"> </w:t>
      </w:r>
      <w:r w:rsidR="002B2534" w:rsidRPr="00D236E3">
        <w:rPr>
          <w:rFonts w:cs="Times New Roman"/>
          <w:sz w:val="21"/>
          <w:szCs w:val="21"/>
        </w:rPr>
        <w:t xml:space="preserve">Zametání dlažby </w:t>
      </w:r>
      <w:r w:rsidRPr="00D236E3">
        <w:rPr>
          <w:rFonts w:cs="Times New Roman"/>
          <w:sz w:val="21"/>
          <w:szCs w:val="21"/>
        </w:rPr>
        <w:t xml:space="preserve">1 x </w:t>
      </w:r>
      <w:r w:rsidR="002B2534" w:rsidRPr="00D236E3">
        <w:rPr>
          <w:rFonts w:cs="Times New Roman"/>
          <w:sz w:val="21"/>
          <w:szCs w:val="21"/>
        </w:rPr>
        <w:t xml:space="preserve">týdně, denní kontrola </w:t>
      </w:r>
      <w:r w:rsidR="0036098D" w:rsidRPr="00D236E3">
        <w:rPr>
          <w:rFonts w:cs="Times New Roman"/>
          <w:sz w:val="21"/>
          <w:szCs w:val="21"/>
        </w:rPr>
        <w:t>přírodních výukových prvků</w:t>
      </w:r>
      <w:r w:rsidR="00CE5516" w:rsidRPr="00D236E3">
        <w:rPr>
          <w:rFonts w:cs="Times New Roman"/>
          <w:sz w:val="21"/>
          <w:szCs w:val="21"/>
        </w:rPr>
        <w:t xml:space="preserve"> a herních prvků.</w:t>
      </w:r>
    </w:p>
    <w:p w14:paraId="2EA05B8E" w14:textId="77777777" w:rsidR="00C023EB" w:rsidRPr="00D236E3" w:rsidRDefault="00C023EB" w:rsidP="00C023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Otužování</w:t>
      </w:r>
      <w:r w:rsidR="002B2534" w:rsidRPr="00D236E3">
        <w:rPr>
          <w:rFonts w:cs="Times New Roman"/>
          <w:b/>
          <w:sz w:val="21"/>
          <w:szCs w:val="21"/>
          <w:u w:val="single"/>
        </w:rPr>
        <w:t>:</w:t>
      </w:r>
      <w:r w:rsidR="002B2534" w:rsidRPr="00D236E3">
        <w:rPr>
          <w:rFonts w:cs="Times New Roman"/>
          <w:sz w:val="21"/>
          <w:szCs w:val="21"/>
        </w:rPr>
        <w:t xml:space="preserve"> Dbáme na</w:t>
      </w:r>
      <w:r w:rsidRPr="00D236E3">
        <w:rPr>
          <w:rFonts w:cs="Times New Roman"/>
          <w:sz w:val="21"/>
          <w:szCs w:val="21"/>
        </w:rPr>
        <w:t xml:space="preserve"> přiměřené oblečení dětí. </w:t>
      </w:r>
      <w:r w:rsidR="002B2534" w:rsidRPr="00D236E3">
        <w:rPr>
          <w:rFonts w:cs="Times New Roman"/>
          <w:sz w:val="21"/>
          <w:szCs w:val="21"/>
        </w:rPr>
        <w:t xml:space="preserve">V místnostech netopíme nad komfortní teplotu a větráme. </w:t>
      </w:r>
      <w:r w:rsidR="002A0224" w:rsidRPr="00D236E3">
        <w:rPr>
          <w:rFonts w:cs="Times New Roman"/>
          <w:sz w:val="21"/>
          <w:szCs w:val="21"/>
        </w:rPr>
        <w:t>V létě možnost ochlazení dětí sprchováním.</w:t>
      </w:r>
    </w:p>
    <w:p w14:paraId="58E5196C" w14:textId="3FBEB212" w:rsidR="0028230F" w:rsidRPr="00D236E3" w:rsidRDefault="0028230F" w:rsidP="0028230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Stravování</w:t>
      </w:r>
      <w:r w:rsidR="002B2534" w:rsidRPr="00D236E3">
        <w:rPr>
          <w:rFonts w:cs="Times New Roman"/>
          <w:b/>
          <w:sz w:val="21"/>
          <w:szCs w:val="21"/>
          <w:u w:val="single"/>
        </w:rPr>
        <w:t>:</w:t>
      </w:r>
      <w:r w:rsidR="00C023EB" w:rsidRPr="00D236E3">
        <w:rPr>
          <w:rFonts w:cs="Times New Roman"/>
          <w:sz w:val="21"/>
          <w:szCs w:val="21"/>
        </w:rPr>
        <w:t xml:space="preserve"> </w:t>
      </w:r>
      <w:r w:rsidR="002B2534" w:rsidRPr="00D236E3">
        <w:rPr>
          <w:rFonts w:cs="Times New Roman"/>
          <w:sz w:val="21"/>
          <w:szCs w:val="21"/>
        </w:rPr>
        <w:t>S</w:t>
      </w:r>
      <w:r w:rsidR="00C023EB" w:rsidRPr="00D236E3">
        <w:rPr>
          <w:rFonts w:cs="Times New Roman"/>
          <w:sz w:val="21"/>
          <w:szCs w:val="21"/>
        </w:rPr>
        <w:t>trava je zajišťována dovozem v</w:t>
      </w:r>
      <w:r w:rsidR="0036098D" w:rsidRPr="00D236E3">
        <w:rPr>
          <w:rFonts w:cs="Times New Roman"/>
          <w:sz w:val="21"/>
          <w:szCs w:val="21"/>
        </w:rPr>
        <w:t> nerezových nádobách v termoboxu</w:t>
      </w:r>
      <w:r w:rsidR="002B2534" w:rsidRPr="00D236E3">
        <w:rPr>
          <w:rFonts w:cs="Times New Roman"/>
          <w:sz w:val="21"/>
          <w:szCs w:val="21"/>
        </w:rPr>
        <w:t xml:space="preserve"> z</w:t>
      </w:r>
      <w:r w:rsidR="005F5EE7" w:rsidRPr="00D236E3">
        <w:rPr>
          <w:rFonts w:cs="Times New Roman"/>
          <w:sz w:val="21"/>
          <w:szCs w:val="21"/>
        </w:rPr>
        <w:t>e Catering Zátiší Group</w:t>
      </w:r>
      <w:r w:rsidR="00365C87" w:rsidRPr="00D236E3">
        <w:rPr>
          <w:rFonts w:cs="Times New Roman"/>
          <w:sz w:val="21"/>
          <w:szCs w:val="21"/>
        </w:rPr>
        <w:t xml:space="preserve">. </w:t>
      </w:r>
      <w:r w:rsidR="00CE5516" w:rsidRPr="00D236E3">
        <w:rPr>
          <w:rFonts w:cs="Times New Roman"/>
          <w:sz w:val="21"/>
          <w:szCs w:val="21"/>
        </w:rPr>
        <w:t xml:space="preserve">Dopolední </w:t>
      </w:r>
      <w:r w:rsidR="00C023EB" w:rsidRPr="00D236E3">
        <w:rPr>
          <w:rFonts w:cs="Times New Roman"/>
          <w:sz w:val="21"/>
          <w:szCs w:val="21"/>
        </w:rPr>
        <w:t>a odpolední svačin</w:t>
      </w:r>
      <w:r w:rsidR="002B2534" w:rsidRPr="00D236E3">
        <w:rPr>
          <w:rFonts w:cs="Times New Roman"/>
          <w:sz w:val="21"/>
          <w:szCs w:val="21"/>
        </w:rPr>
        <w:t xml:space="preserve">a je </w:t>
      </w:r>
      <w:r w:rsidR="00CE5516" w:rsidRPr="00D236E3">
        <w:rPr>
          <w:rFonts w:cs="Times New Roman"/>
          <w:sz w:val="21"/>
          <w:szCs w:val="21"/>
        </w:rPr>
        <w:t xml:space="preserve">dodávána </w:t>
      </w:r>
      <w:r w:rsidR="005F5EE7" w:rsidRPr="00D236E3">
        <w:rPr>
          <w:rFonts w:cs="Times New Roman"/>
          <w:sz w:val="21"/>
          <w:szCs w:val="21"/>
        </w:rPr>
        <w:t>Catering Zátiší Group</w:t>
      </w:r>
      <w:r w:rsidR="00C023EB" w:rsidRPr="00D236E3">
        <w:rPr>
          <w:rFonts w:cs="Times New Roman"/>
          <w:sz w:val="21"/>
          <w:szCs w:val="21"/>
        </w:rPr>
        <w:t xml:space="preserve">. </w:t>
      </w:r>
      <w:r w:rsidR="00CE5516" w:rsidRPr="00D236E3">
        <w:rPr>
          <w:rFonts w:cs="Times New Roman"/>
          <w:sz w:val="21"/>
          <w:szCs w:val="21"/>
        </w:rPr>
        <w:t xml:space="preserve">Dopolední </w:t>
      </w:r>
      <w:r w:rsidR="00C023EB" w:rsidRPr="00D236E3">
        <w:rPr>
          <w:rFonts w:cs="Times New Roman"/>
          <w:sz w:val="21"/>
          <w:szCs w:val="21"/>
        </w:rPr>
        <w:t>svačin</w:t>
      </w:r>
      <w:r w:rsidR="002B2534" w:rsidRPr="00D236E3">
        <w:rPr>
          <w:rFonts w:cs="Times New Roman"/>
          <w:sz w:val="21"/>
          <w:szCs w:val="21"/>
        </w:rPr>
        <w:t>a</w:t>
      </w:r>
      <w:r w:rsidR="00C023EB" w:rsidRPr="00D236E3">
        <w:rPr>
          <w:rFonts w:cs="Times New Roman"/>
          <w:sz w:val="21"/>
          <w:szCs w:val="21"/>
        </w:rPr>
        <w:t xml:space="preserve"> </w:t>
      </w:r>
      <w:r w:rsidR="002B2534" w:rsidRPr="00D236E3">
        <w:rPr>
          <w:rFonts w:cs="Times New Roman"/>
          <w:sz w:val="21"/>
          <w:szCs w:val="21"/>
        </w:rPr>
        <w:t xml:space="preserve">se podává </w:t>
      </w:r>
      <w:r w:rsidR="00CE5516" w:rsidRPr="00D236E3">
        <w:rPr>
          <w:rFonts w:cs="Times New Roman"/>
          <w:sz w:val="21"/>
          <w:szCs w:val="21"/>
        </w:rPr>
        <w:t>v 9,30 hod</w:t>
      </w:r>
      <w:r w:rsidR="002B2534" w:rsidRPr="00D236E3">
        <w:rPr>
          <w:rFonts w:cs="Times New Roman"/>
          <w:sz w:val="21"/>
          <w:szCs w:val="21"/>
        </w:rPr>
        <w:t>. Obědváme</w:t>
      </w:r>
      <w:r w:rsidR="000406E6" w:rsidRPr="00D236E3">
        <w:rPr>
          <w:rFonts w:cs="Times New Roman"/>
          <w:sz w:val="21"/>
          <w:szCs w:val="21"/>
        </w:rPr>
        <w:t xml:space="preserve"> </w:t>
      </w:r>
      <w:r w:rsidR="00CE5516" w:rsidRPr="00D236E3">
        <w:rPr>
          <w:rFonts w:cs="Times New Roman"/>
          <w:sz w:val="21"/>
          <w:szCs w:val="21"/>
        </w:rPr>
        <w:t>mezi 11:30 -12:0</w:t>
      </w:r>
      <w:r w:rsidR="002B2534" w:rsidRPr="00D236E3">
        <w:rPr>
          <w:rFonts w:cs="Times New Roman"/>
          <w:sz w:val="21"/>
          <w:szCs w:val="21"/>
        </w:rPr>
        <w:t>0 hod. O</w:t>
      </w:r>
      <w:r w:rsidR="00C023EB" w:rsidRPr="00D236E3">
        <w:rPr>
          <w:rFonts w:cs="Times New Roman"/>
          <w:sz w:val="21"/>
          <w:szCs w:val="21"/>
        </w:rPr>
        <w:t xml:space="preserve">dpolední svačinka </w:t>
      </w:r>
      <w:r w:rsidR="002B2534" w:rsidRPr="00D236E3">
        <w:rPr>
          <w:rFonts w:cs="Times New Roman"/>
          <w:sz w:val="21"/>
          <w:szCs w:val="21"/>
        </w:rPr>
        <w:t>je k dispozici od cca</w:t>
      </w:r>
      <w:r w:rsidR="00C023EB" w:rsidRPr="00D236E3">
        <w:rPr>
          <w:rFonts w:cs="Times New Roman"/>
          <w:sz w:val="21"/>
          <w:szCs w:val="21"/>
        </w:rPr>
        <w:t> 14:30</w:t>
      </w:r>
      <w:r w:rsidR="002B2534" w:rsidRPr="00D236E3">
        <w:rPr>
          <w:rFonts w:cs="Times New Roman"/>
          <w:sz w:val="21"/>
          <w:szCs w:val="21"/>
        </w:rPr>
        <w:t xml:space="preserve"> do 17 hod. Děti v době oběda</w:t>
      </w:r>
      <w:r w:rsidR="000406E6" w:rsidRPr="00D236E3">
        <w:rPr>
          <w:rFonts w:cs="Times New Roman"/>
          <w:sz w:val="21"/>
          <w:szCs w:val="21"/>
        </w:rPr>
        <w:t xml:space="preserve"> </w:t>
      </w:r>
      <w:r w:rsidR="00CE5516" w:rsidRPr="00D236E3">
        <w:rPr>
          <w:rFonts w:cs="Times New Roman"/>
          <w:sz w:val="21"/>
          <w:szCs w:val="21"/>
        </w:rPr>
        <w:t xml:space="preserve">a svačinek </w:t>
      </w:r>
      <w:r w:rsidR="000406E6" w:rsidRPr="00D236E3">
        <w:rPr>
          <w:rFonts w:cs="Times New Roman"/>
          <w:sz w:val="21"/>
          <w:szCs w:val="21"/>
        </w:rPr>
        <w:t>stolují společně</w:t>
      </w:r>
      <w:r w:rsidR="002B2534" w:rsidRPr="00D236E3">
        <w:rPr>
          <w:rFonts w:cs="Times New Roman"/>
          <w:sz w:val="21"/>
          <w:szCs w:val="21"/>
        </w:rPr>
        <w:t>.</w:t>
      </w:r>
      <w:r w:rsidR="00C023EB" w:rsidRPr="00D236E3">
        <w:rPr>
          <w:rFonts w:cs="Times New Roman"/>
          <w:sz w:val="21"/>
          <w:szCs w:val="21"/>
        </w:rPr>
        <w:t xml:space="preserve"> Je zajištěn také pravidelný pitný režim, dětem jsou nabízeny po celý den nápoje, které se obměňují – ovocné, bylinkové čaje, šťávy, voda</w:t>
      </w:r>
      <w:r w:rsidR="002B2534" w:rsidRPr="00D236E3">
        <w:rPr>
          <w:rFonts w:cs="Times New Roman"/>
          <w:sz w:val="21"/>
          <w:szCs w:val="21"/>
        </w:rPr>
        <w:t>.</w:t>
      </w:r>
      <w:r w:rsidR="00C023EB" w:rsidRPr="00D236E3">
        <w:rPr>
          <w:rFonts w:cs="Times New Roman"/>
          <w:sz w:val="21"/>
          <w:szCs w:val="21"/>
        </w:rPr>
        <w:t xml:space="preserve"> Děti jsou veden</w:t>
      </w:r>
      <w:r w:rsidR="002B2534" w:rsidRPr="00D236E3">
        <w:rPr>
          <w:rFonts w:cs="Times New Roman"/>
          <w:sz w:val="21"/>
          <w:szCs w:val="21"/>
        </w:rPr>
        <w:t>y</w:t>
      </w:r>
      <w:r w:rsidR="00C023EB" w:rsidRPr="00D236E3">
        <w:rPr>
          <w:rFonts w:cs="Times New Roman"/>
          <w:sz w:val="21"/>
          <w:szCs w:val="21"/>
        </w:rPr>
        <w:t xml:space="preserve"> k</w:t>
      </w:r>
      <w:r w:rsidR="002B2534" w:rsidRPr="00D236E3">
        <w:rPr>
          <w:rFonts w:cs="Times New Roman"/>
          <w:sz w:val="21"/>
          <w:szCs w:val="21"/>
        </w:rPr>
        <w:t> </w:t>
      </w:r>
      <w:r w:rsidR="00C023EB" w:rsidRPr="00D236E3">
        <w:rPr>
          <w:rFonts w:cs="Times New Roman"/>
          <w:sz w:val="21"/>
          <w:szCs w:val="21"/>
        </w:rPr>
        <w:t>samostatnosti</w:t>
      </w:r>
      <w:r w:rsidR="002B2534" w:rsidRPr="00D236E3">
        <w:rPr>
          <w:rFonts w:cs="Times New Roman"/>
          <w:sz w:val="21"/>
          <w:szCs w:val="21"/>
        </w:rPr>
        <w:t xml:space="preserve"> v sebeobsluze</w:t>
      </w:r>
      <w:r w:rsidR="00C023EB" w:rsidRPr="00D236E3">
        <w:rPr>
          <w:rFonts w:cs="Times New Roman"/>
          <w:sz w:val="21"/>
          <w:szCs w:val="21"/>
        </w:rPr>
        <w:t xml:space="preserve">. </w:t>
      </w:r>
    </w:p>
    <w:p w14:paraId="680D1EF8" w14:textId="77777777" w:rsidR="000459BA" w:rsidRPr="00D236E3" w:rsidRDefault="0028230F" w:rsidP="000459B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Odpočinek, spánek</w:t>
      </w:r>
      <w:r w:rsidR="00670AB8" w:rsidRPr="00D236E3">
        <w:rPr>
          <w:rFonts w:cs="Times New Roman"/>
          <w:b/>
          <w:sz w:val="21"/>
          <w:szCs w:val="21"/>
          <w:u w:val="single"/>
        </w:rPr>
        <w:t>:</w:t>
      </w:r>
      <w:r w:rsidR="00C023EB" w:rsidRPr="00D236E3">
        <w:rPr>
          <w:rFonts w:cs="Times New Roman"/>
          <w:b/>
          <w:sz w:val="21"/>
          <w:szCs w:val="21"/>
        </w:rPr>
        <w:t xml:space="preserve"> </w:t>
      </w:r>
      <w:r w:rsidR="00670AB8" w:rsidRPr="00D236E3">
        <w:rPr>
          <w:rFonts w:cs="Times New Roman"/>
          <w:sz w:val="21"/>
          <w:szCs w:val="21"/>
        </w:rPr>
        <w:t>Klidový režim probíhá po skončení oběda – cca</w:t>
      </w:r>
      <w:r w:rsidR="00C023EB" w:rsidRPr="00D236E3">
        <w:rPr>
          <w:rFonts w:cs="Times New Roman"/>
          <w:sz w:val="21"/>
          <w:szCs w:val="21"/>
        </w:rPr>
        <w:t xml:space="preserve"> od 12:30</w:t>
      </w:r>
      <w:r w:rsidR="00670AB8" w:rsidRPr="00D236E3">
        <w:rPr>
          <w:rFonts w:cs="Times New Roman"/>
          <w:sz w:val="21"/>
          <w:szCs w:val="21"/>
        </w:rPr>
        <w:t xml:space="preserve"> do </w:t>
      </w:r>
      <w:r w:rsidR="00C023EB" w:rsidRPr="00D236E3">
        <w:rPr>
          <w:rFonts w:cs="Times New Roman"/>
          <w:sz w:val="21"/>
          <w:szCs w:val="21"/>
        </w:rPr>
        <w:t>14:30 hod, při poslechu relaxační hudby nebo pohádky. Dítě odpočívá na jemu určeném označeném lehátku</w:t>
      </w:r>
      <w:r w:rsidR="00670AB8" w:rsidRPr="00D236E3">
        <w:rPr>
          <w:rFonts w:cs="Times New Roman"/>
          <w:sz w:val="21"/>
          <w:szCs w:val="21"/>
        </w:rPr>
        <w:t xml:space="preserve"> v pobytové místnosti. Každé dítě má v DS přidělené lůžkoviny (prostěradlo, polštářek, deka), které jsou skladovány v oddělených a označených přihrádkách. Le</w:t>
      </w:r>
      <w:r w:rsidR="00C023EB" w:rsidRPr="00D236E3">
        <w:rPr>
          <w:rFonts w:cs="Times New Roman"/>
          <w:sz w:val="21"/>
          <w:szCs w:val="21"/>
        </w:rPr>
        <w:t xml:space="preserve">hátka poskytují plnou oporu zad, menším dětem jsou k dispozici </w:t>
      </w:r>
      <w:r w:rsidR="000459BA" w:rsidRPr="00D236E3">
        <w:rPr>
          <w:rFonts w:cs="Times New Roman"/>
          <w:sz w:val="21"/>
          <w:szCs w:val="21"/>
        </w:rPr>
        <w:t>nepromokav</w:t>
      </w:r>
      <w:r w:rsidR="00670AB8" w:rsidRPr="00D236E3">
        <w:rPr>
          <w:rFonts w:cs="Times New Roman"/>
          <w:sz w:val="21"/>
          <w:szCs w:val="21"/>
        </w:rPr>
        <w:t>á</w:t>
      </w:r>
      <w:r w:rsidR="000459BA" w:rsidRPr="00D236E3">
        <w:rPr>
          <w:rFonts w:cs="Times New Roman"/>
          <w:sz w:val="21"/>
          <w:szCs w:val="21"/>
        </w:rPr>
        <w:t xml:space="preserve"> prostěradla, nebo využív</w:t>
      </w:r>
      <w:r w:rsidR="000406E6" w:rsidRPr="00D236E3">
        <w:rPr>
          <w:rFonts w:cs="Times New Roman"/>
          <w:sz w:val="21"/>
          <w:szCs w:val="21"/>
        </w:rPr>
        <w:t>ají</w:t>
      </w:r>
      <w:r w:rsidR="00C023EB" w:rsidRPr="00D236E3">
        <w:rPr>
          <w:rFonts w:cs="Times New Roman"/>
          <w:sz w:val="21"/>
          <w:szCs w:val="21"/>
        </w:rPr>
        <w:t xml:space="preserve"> </w:t>
      </w:r>
      <w:r w:rsidR="000459BA" w:rsidRPr="00D236E3">
        <w:rPr>
          <w:rFonts w:cs="Times New Roman"/>
          <w:sz w:val="21"/>
          <w:szCs w:val="21"/>
        </w:rPr>
        <w:t>kalhotkové pleny</w:t>
      </w:r>
      <w:r w:rsidR="00670AB8" w:rsidRPr="00D236E3">
        <w:rPr>
          <w:rFonts w:cs="Times New Roman"/>
          <w:sz w:val="21"/>
          <w:szCs w:val="21"/>
        </w:rPr>
        <w:t xml:space="preserve"> (donesou dle potřeby rodiče)</w:t>
      </w:r>
      <w:r w:rsidR="000459BA" w:rsidRPr="00D236E3">
        <w:rPr>
          <w:rFonts w:cs="Times New Roman"/>
          <w:sz w:val="21"/>
          <w:szCs w:val="21"/>
        </w:rPr>
        <w:t>.</w:t>
      </w:r>
    </w:p>
    <w:p w14:paraId="5A6A0F05" w14:textId="77777777" w:rsidR="000406E6" w:rsidRPr="00D236E3" w:rsidRDefault="000406E6" w:rsidP="0064073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  <w:u w:val="single"/>
        </w:rPr>
        <w:t>Šatny:</w:t>
      </w:r>
      <w:r w:rsidRPr="00D236E3">
        <w:rPr>
          <w:rFonts w:cs="Times New Roman"/>
          <w:sz w:val="21"/>
          <w:szCs w:val="21"/>
        </w:rPr>
        <w:t xml:space="preserve"> Prostor pro odkládání oděvu a obuvi dětí není součástí denní místnosti. Každé dítě má k dispozici šatní blok, kde si odděleně ukládá šaty a obuv. Personál má k ukládání oděvu k dispozici vlastní skříňky ve vyčleněném prostoru</w:t>
      </w:r>
      <w:r w:rsidR="00640733" w:rsidRPr="00D236E3">
        <w:rPr>
          <w:rFonts w:cs="Times New Roman"/>
          <w:sz w:val="21"/>
          <w:szCs w:val="21"/>
        </w:rPr>
        <w:t xml:space="preserve">, stejně jako toalety </w:t>
      </w:r>
      <w:r w:rsidR="00CE5516" w:rsidRPr="00D236E3">
        <w:rPr>
          <w:rFonts w:cs="Times New Roman"/>
          <w:sz w:val="21"/>
          <w:szCs w:val="21"/>
        </w:rPr>
        <w:t>v přízemí</w:t>
      </w:r>
      <w:r w:rsidR="00640733" w:rsidRPr="00D236E3">
        <w:rPr>
          <w:rFonts w:cs="Times New Roman"/>
          <w:sz w:val="21"/>
          <w:szCs w:val="21"/>
        </w:rPr>
        <w:t xml:space="preserve"> objektu.</w:t>
      </w:r>
    </w:p>
    <w:p w14:paraId="31CF277B" w14:textId="77777777" w:rsidR="00C56609" w:rsidRPr="00D236E3" w:rsidRDefault="00C56609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732A6C67" w14:textId="77777777" w:rsidR="00DB4831" w:rsidRPr="00D236E3" w:rsidRDefault="00DB4831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3D8D99A3" w14:textId="77777777" w:rsidR="002A0224" w:rsidRPr="00D236E3" w:rsidRDefault="002A0224" w:rsidP="00C566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D236E3">
        <w:rPr>
          <w:rFonts w:cs="Times New Roman"/>
          <w:b/>
          <w:sz w:val="21"/>
          <w:szCs w:val="21"/>
          <w:u w:val="single"/>
        </w:rPr>
        <w:t>Způsob zajištění vhodného mikroklimatu, způsob a intenzita větrání, vytápění), osvětlen</w:t>
      </w:r>
      <w:r w:rsidR="006660D4" w:rsidRPr="00D236E3">
        <w:rPr>
          <w:rFonts w:cs="Times New Roman"/>
          <w:b/>
          <w:sz w:val="21"/>
          <w:szCs w:val="21"/>
          <w:u w:val="single"/>
        </w:rPr>
        <w:t>í</w:t>
      </w:r>
    </w:p>
    <w:p w14:paraId="7C4BE38B" w14:textId="77777777" w:rsidR="00C56609" w:rsidRPr="00D236E3" w:rsidRDefault="00C56609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066549D4" w14:textId="77777777" w:rsidR="002A0224" w:rsidRPr="00D236E3" w:rsidRDefault="002A0224" w:rsidP="002A0224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/>
          <w:b/>
          <w:iCs/>
          <w:color w:val="auto"/>
          <w:sz w:val="21"/>
          <w:szCs w:val="21"/>
          <w:u w:val="single"/>
        </w:rPr>
      </w:pPr>
      <w:r w:rsidRPr="00D236E3">
        <w:rPr>
          <w:rFonts w:asciiTheme="minorHAnsi" w:hAnsiTheme="minorHAnsi"/>
          <w:b/>
          <w:iCs/>
          <w:color w:val="auto"/>
          <w:sz w:val="21"/>
          <w:szCs w:val="21"/>
          <w:u w:val="single"/>
        </w:rPr>
        <w:t>Způsob a intenzita větrání a vytápění</w:t>
      </w:r>
    </w:p>
    <w:p w14:paraId="76CE0714" w14:textId="77777777" w:rsidR="00CD2F61" w:rsidRPr="00D236E3" w:rsidRDefault="00CD2F61" w:rsidP="002A0224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/>
          <w:b/>
          <w:iCs/>
          <w:color w:val="auto"/>
          <w:sz w:val="21"/>
          <w:szCs w:val="21"/>
          <w:u w:val="single"/>
        </w:rPr>
      </w:pPr>
    </w:p>
    <w:p w14:paraId="58F28BE4" w14:textId="77777777" w:rsidR="00941681" w:rsidRPr="00D236E3" w:rsidRDefault="00941681" w:rsidP="002A0224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/>
          <w:b/>
          <w:iCs/>
          <w:color w:val="auto"/>
          <w:sz w:val="21"/>
          <w:szCs w:val="21"/>
          <w:u w:val="single"/>
        </w:rPr>
      </w:pPr>
      <w:r w:rsidRPr="00D236E3">
        <w:rPr>
          <w:rFonts w:asciiTheme="minorHAnsi" w:hAnsiTheme="minorHAnsi"/>
          <w:b/>
          <w:iCs/>
          <w:color w:val="auto"/>
          <w:sz w:val="21"/>
          <w:szCs w:val="21"/>
          <w:u w:val="single"/>
        </w:rPr>
        <w:t>Teplota vzduchu:</w:t>
      </w:r>
    </w:p>
    <w:p w14:paraId="6BED8CF5" w14:textId="77777777" w:rsidR="00941681" w:rsidRPr="00D236E3" w:rsidRDefault="00F42C26" w:rsidP="00941681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iCs/>
          <w:sz w:val="21"/>
          <w:szCs w:val="21"/>
        </w:rPr>
        <w:t>Teplota d</w:t>
      </w:r>
      <w:r w:rsidRPr="00D236E3">
        <w:rPr>
          <w:rFonts w:cs="Times New Roman"/>
          <w:iCs/>
          <w:snapToGrid w:val="0"/>
          <w:sz w:val="21"/>
          <w:szCs w:val="21"/>
        </w:rPr>
        <w:t>enní místnosti (nejméně 20</w:t>
      </w:r>
      <w:r w:rsidRPr="00D236E3">
        <w:rPr>
          <w:rFonts w:cs="Times New Roman"/>
          <w:iCs/>
          <w:snapToGrid w:val="0"/>
          <w:sz w:val="21"/>
          <w:szCs w:val="21"/>
          <w:vertAlign w:val="superscript"/>
        </w:rPr>
        <w:t>o</w:t>
      </w:r>
      <w:r w:rsidRPr="00D236E3">
        <w:rPr>
          <w:rFonts w:cs="Times New Roman"/>
          <w:iCs/>
          <w:snapToGrid w:val="0"/>
          <w:sz w:val="21"/>
          <w:szCs w:val="21"/>
        </w:rPr>
        <w:t>C až 22</w:t>
      </w:r>
      <w:r w:rsidRPr="00D236E3">
        <w:rPr>
          <w:rFonts w:cs="Times New Roman"/>
          <w:iCs/>
          <w:snapToGrid w:val="0"/>
          <w:sz w:val="21"/>
          <w:szCs w:val="21"/>
          <w:vertAlign w:val="superscript"/>
        </w:rPr>
        <w:t>o</w:t>
      </w:r>
      <w:r w:rsidRPr="00D236E3">
        <w:rPr>
          <w:rFonts w:cs="Times New Roman"/>
          <w:iCs/>
          <w:snapToGrid w:val="0"/>
          <w:sz w:val="21"/>
          <w:szCs w:val="21"/>
        </w:rPr>
        <w:t>C).</w:t>
      </w:r>
      <w:r w:rsidRPr="00D236E3">
        <w:rPr>
          <w:rFonts w:cs="Times New Roman"/>
          <w:iCs/>
          <w:sz w:val="21"/>
          <w:szCs w:val="21"/>
        </w:rPr>
        <w:t xml:space="preserve">  </w:t>
      </w:r>
      <w:r w:rsidR="00941681" w:rsidRPr="00D236E3">
        <w:rPr>
          <w:rFonts w:cs="Times New Roman"/>
          <w:sz w:val="21"/>
          <w:szCs w:val="21"/>
        </w:rPr>
        <w:t>Redukci teploty zajišťuje bezdrátový termostat</w:t>
      </w:r>
      <w:r w:rsidR="00D04E89" w:rsidRPr="00D236E3">
        <w:rPr>
          <w:rFonts w:cs="Times New Roman"/>
          <w:sz w:val="21"/>
          <w:szCs w:val="21"/>
        </w:rPr>
        <w:t>.</w:t>
      </w:r>
      <w:r w:rsidR="00941681" w:rsidRPr="00D236E3">
        <w:rPr>
          <w:rFonts w:cs="Times New Roman"/>
          <w:sz w:val="21"/>
          <w:szCs w:val="21"/>
        </w:rPr>
        <w:t xml:space="preserve"> S obsluhou jsou seznámeni všichni pracovníci. Plynový kotel </w:t>
      </w:r>
      <w:r w:rsidR="00D04E89" w:rsidRPr="00D236E3">
        <w:rPr>
          <w:rFonts w:cs="Times New Roman"/>
          <w:sz w:val="21"/>
          <w:szCs w:val="21"/>
        </w:rPr>
        <w:t xml:space="preserve">se nachází v prostorách </w:t>
      </w:r>
      <w:r w:rsidR="00CE5516" w:rsidRPr="00D236E3">
        <w:rPr>
          <w:rFonts w:cs="Times New Roman"/>
          <w:sz w:val="21"/>
          <w:szCs w:val="21"/>
        </w:rPr>
        <w:t>-</w:t>
      </w:r>
      <w:r w:rsidR="00D04E89" w:rsidRPr="00D236E3">
        <w:rPr>
          <w:rFonts w:cs="Times New Roman"/>
          <w:sz w:val="21"/>
          <w:szCs w:val="21"/>
        </w:rPr>
        <w:t xml:space="preserve">1. NP. </w:t>
      </w:r>
      <w:r w:rsidR="00941681" w:rsidRPr="00D236E3">
        <w:rPr>
          <w:rFonts w:cs="Times New Roman"/>
          <w:sz w:val="21"/>
          <w:szCs w:val="21"/>
        </w:rPr>
        <w:t xml:space="preserve"> </w:t>
      </w:r>
    </w:p>
    <w:p w14:paraId="134578C2" w14:textId="77777777" w:rsidR="00F42C26" w:rsidRPr="00D236E3" w:rsidRDefault="00F42C26" w:rsidP="00F42C26">
      <w:pPr>
        <w:pStyle w:val="odstavec1"/>
        <w:spacing w:before="0"/>
        <w:ind w:firstLine="0"/>
        <w:rPr>
          <w:rFonts w:asciiTheme="minorHAnsi" w:hAnsiTheme="minorHAnsi"/>
          <w:iCs/>
          <w:sz w:val="21"/>
          <w:szCs w:val="21"/>
        </w:rPr>
      </w:pPr>
      <w:r w:rsidRPr="00D236E3">
        <w:rPr>
          <w:rFonts w:asciiTheme="minorHAnsi" w:hAnsiTheme="minorHAnsi"/>
          <w:iCs/>
          <w:sz w:val="21"/>
          <w:szCs w:val="21"/>
        </w:rPr>
        <w:t xml:space="preserve">Kontrola teploty vzduchu (v </w:t>
      </w:r>
      <w:r w:rsidR="00943F8E" w:rsidRPr="00D236E3">
        <w:rPr>
          <w:rFonts w:asciiTheme="minorHAnsi" w:hAnsiTheme="minorHAnsi"/>
          <w:iCs/>
          <w:sz w:val="21"/>
          <w:szCs w:val="21"/>
        </w:rPr>
        <w:t>pobytové místnosti</w:t>
      </w:r>
      <w:r w:rsidR="00D04E89" w:rsidRPr="00D236E3">
        <w:rPr>
          <w:rFonts w:asciiTheme="minorHAnsi" w:hAnsiTheme="minorHAnsi"/>
          <w:iCs/>
          <w:sz w:val="21"/>
          <w:szCs w:val="21"/>
        </w:rPr>
        <w:t xml:space="preserve"> pro děti</w:t>
      </w:r>
      <w:r w:rsidRPr="00D236E3">
        <w:rPr>
          <w:rFonts w:asciiTheme="minorHAnsi" w:hAnsiTheme="minorHAnsi"/>
          <w:iCs/>
          <w:sz w:val="21"/>
          <w:szCs w:val="21"/>
        </w:rPr>
        <w:t xml:space="preserve"> </w:t>
      </w:r>
      <w:r w:rsidR="00941681" w:rsidRPr="00D236E3">
        <w:rPr>
          <w:rFonts w:asciiTheme="minorHAnsi" w:hAnsiTheme="minorHAnsi"/>
          <w:iCs/>
          <w:sz w:val="21"/>
          <w:szCs w:val="21"/>
        </w:rPr>
        <w:t>je</w:t>
      </w:r>
      <w:r w:rsidRPr="00D236E3">
        <w:rPr>
          <w:rFonts w:asciiTheme="minorHAnsi" w:hAnsiTheme="minorHAnsi"/>
          <w:iCs/>
          <w:sz w:val="21"/>
          <w:szCs w:val="21"/>
        </w:rPr>
        <w:t xml:space="preserve"> zajištěna </w:t>
      </w:r>
      <w:r w:rsidR="00941681" w:rsidRPr="00D236E3">
        <w:rPr>
          <w:rFonts w:asciiTheme="minorHAnsi" w:hAnsiTheme="minorHAnsi"/>
          <w:iCs/>
          <w:sz w:val="21"/>
          <w:szCs w:val="21"/>
        </w:rPr>
        <w:t xml:space="preserve">také nástěnným </w:t>
      </w:r>
      <w:r w:rsidR="00D04E89" w:rsidRPr="00D236E3">
        <w:rPr>
          <w:rFonts w:asciiTheme="minorHAnsi" w:hAnsiTheme="minorHAnsi"/>
          <w:iCs/>
          <w:sz w:val="21"/>
          <w:szCs w:val="21"/>
        </w:rPr>
        <w:t xml:space="preserve">pokojovým </w:t>
      </w:r>
      <w:r w:rsidR="00941681" w:rsidRPr="00D236E3">
        <w:rPr>
          <w:rFonts w:asciiTheme="minorHAnsi" w:hAnsiTheme="minorHAnsi"/>
          <w:iCs/>
          <w:sz w:val="21"/>
          <w:szCs w:val="21"/>
        </w:rPr>
        <w:t>teploměrem</w:t>
      </w:r>
      <w:r w:rsidRPr="00D236E3">
        <w:rPr>
          <w:rFonts w:asciiTheme="minorHAnsi" w:hAnsiTheme="minorHAnsi"/>
          <w:iCs/>
          <w:sz w:val="21"/>
          <w:szCs w:val="21"/>
        </w:rPr>
        <w:t>).</w:t>
      </w:r>
    </w:p>
    <w:p w14:paraId="6B3677BA" w14:textId="77777777" w:rsidR="00F42C26" w:rsidRPr="00D236E3" w:rsidRDefault="00F42C26" w:rsidP="00F42C26">
      <w:pPr>
        <w:pStyle w:val="odstavec1"/>
        <w:spacing w:before="0"/>
        <w:ind w:firstLine="0"/>
        <w:rPr>
          <w:rFonts w:asciiTheme="minorHAnsi" w:hAnsiTheme="minorHAnsi"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iCs/>
          <w:snapToGrid w:val="0"/>
          <w:sz w:val="21"/>
          <w:szCs w:val="21"/>
        </w:rPr>
        <w:t>Zastavení provozu zařízení (</w:t>
      </w:r>
      <w:r w:rsidR="000406E6" w:rsidRPr="00D236E3">
        <w:rPr>
          <w:rFonts w:asciiTheme="minorHAnsi" w:hAnsiTheme="minorHAnsi"/>
          <w:iCs/>
          <w:snapToGrid w:val="0"/>
          <w:sz w:val="21"/>
          <w:szCs w:val="21"/>
        </w:rPr>
        <w:t xml:space="preserve">pokud je pokles teploty vzduchu </w:t>
      </w:r>
      <w:r w:rsidRPr="00D236E3">
        <w:rPr>
          <w:rFonts w:asciiTheme="minorHAnsi" w:hAnsiTheme="minorHAnsi"/>
          <w:iCs/>
          <w:snapToGrid w:val="0"/>
          <w:sz w:val="21"/>
          <w:szCs w:val="21"/>
        </w:rPr>
        <w:t xml:space="preserve">v </w:t>
      </w:r>
      <w:r w:rsidR="000406E6" w:rsidRPr="00D236E3">
        <w:rPr>
          <w:rFonts w:asciiTheme="minorHAnsi" w:hAnsiTheme="minorHAnsi"/>
          <w:iCs/>
          <w:sz w:val="21"/>
          <w:szCs w:val="21"/>
        </w:rPr>
        <w:t xml:space="preserve">pobytových místnostech pro děti </w:t>
      </w:r>
      <w:r w:rsidRPr="00D236E3">
        <w:rPr>
          <w:rFonts w:asciiTheme="minorHAnsi" w:hAnsiTheme="minorHAnsi"/>
          <w:iCs/>
          <w:snapToGrid w:val="0"/>
          <w:sz w:val="21"/>
          <w:szCs w:val="21"/>
        </w:rPr>
        <w:t xml:space="preserve">ve 3 po sobě následujících dnech pod </w:t>
      </w:r>
      <w:proofErr w:type="gramStart"/>
      <w:r w:rsidRPr="00D236E3">
        <w:rPr>
          <w:rFonts w:asciiTheme="minorHAnsi" w:hAnsiTheme="minorHAnsi"/>
          <w:iCs/>
          <w:snapToGrid w:val="0"/>
          <w:sz w:val="21"/>
          <w:szCs w:val="21"/>
        </w:rPr>
        <w:t>18°C</w:t>
      </w:r>
      <w:proofErr w:type="gramEnd"/>
      <w:r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</w:t>
      </w:r>
      <w:r w:rsidRPr="00D236E3">
        <w:rPr>
          <w:rFonts w:asciiTheme="minorHAnsi" w:hAnsiTheme="minorHAnsi"/>
          <w:snapToGrid w:val="0"/>
          <w:sz w:val="21"/>
          <w:szCs w:val="21"/>
        </w:rPr>
        <w:t xml:space="preserve">nebo při poklesu teploty vzduchu v těchto </w:t>
      </w:r>
      <w:r w:rsidR="000406E6" w:rsidRPr="00D236E3">
        <w:rPr>
          <w:rFonts w:asciiTheme="minorHAnsi" w:hAnsiTheme="minorHAnsi"/>
          <w:snapToGrid w:val="0"/>
          <w:sz w:val="21"/>
          <w:szCs w:val="21"/>
        </w:rPr>
        <w:t>místnostech</w:t>
      </w:r>
      <w:r w:rsidRPr="00D236E3">
        <w:rPr>
          <w:rFonts w:asciiTheme="minorHAnsi" w:hAnsiTheme="minorHAnsi"/>
          <w:snapToGrid w:val="0"/>
          <w:sz w:val="21"/>
          <w:szCs w:val="21"/>
        </w:rPr>
        <w:t xml:space="preserve"> v jednom dni pod 16 ºC</w:t>
      </w:r>
      <w:r w:rsidRPr="00D236E3">
        <w:rPr>
          <w:rFonts w:asciiTheme="minorHAnsi" w:hAnsiTheme="minorHAnsi"/>
          <w:iCs/>
          <w:snapToGrid w:val="0"/>
          <w:sz w:val="21"/>
          <w:szCs w:val="21"/>
        </w:rPr>
        <w:t>) musí být provoz zařízení zastaven.</w:t>
      </w:r>
    </w:p>
    <w:p w14:paraId="328BBFFE" w14:textId="77777777" w:rsidR="00943F8E" w:rsidRPr="00D236E3" w:rsidRDefault="00943F8E" w:rsidP="00F42C26">
      <w:pPr>
        <w:pStyle w:val="odstavec1"/>
        <w:spacing w:before="0"/>
        <w:ind w:firstLine="0"/>
        <w:rPr>
          <w:rFonts w:asciiTheme="minorHAnsi" w:hAnsiTheme="minorHAnsi"/>
          <w:b/>
          <w:iCs/>
          <w:snapToGrid w:val="0"/>
          <w:sz w:val="21"/>
          <w:szCs w:val="21"/>
          <w:u w:val="single"/>
        </w:rPr>
      </w:pPr>
    </w:p>
    <w:p w14:paraId="365136DC" w14:textId="77777777" w:rsidR="00941681" w:rsidRPr="00D236E3" w:rsidRDefault="00941681" w:rsidP="00F42C26">
      <w:pPr>
        <w:pStyle w:val="odstavec1"/>
        <w:spacing w:before="0"/>
        <w:ind w:firstLine="0"/>
        <w:rPr>
          <w:rFonts w:asciiTheme="minorHAnsi" w:hAnsiTheme="minorHAnsi"/>
          <w:b/>
          <w:iCs/>
          <w:snapToGrid w:val="0"/>
          <w:sz w:val="21"/>
          <w:szCs w:val="21"/>
          <w:u w:val="single"/>
        </w:rPr>
      </w:pPr>
      <w:r w:rsidRPr="00D236E3">
        <w:rPr>
          <w:rFonts w:asciiTheme="minorHAnsi" w:hAnsiTheme="minorHAnsi"/>
          <w:b/>
          <w:iCs/>
          <w:snapToGrid w:val="0"/>
          <w:sz w:val="21"/>
          <w:szCs w:val="21"/>
          <w:u w:val="single"/>
        </w:rPr>
        <w:t>Větrání:</w:t>
      </w:r>
    </w:p>
    <w:p w14:paraId="64B2699D" w14:textId="77777777" w:rsidR="00941681" w:rsidRPr="00D236E3" w:rsidRDefault="00941681" w:rsidP="00941681">
      <w:pPr>
        <w:pStyle w:val="odstavec1"/>
        <w:spacing w:before="0"/>
        <w:ind w:firstLine="0"/>
        <w:rPr>
          <w:rFonts w:asciiTheme="minorHAnsi" w:hAnsiTheme="minorHAnsi"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sz w:val="21"/>
          <w:szCs w:val="21"/>
        </w:rPr>
        <w:t>V</w:t>
      </w:r>
      <w:r w:rsidR="00943F8E" w:rsidRPr="00D236E3">
        <w:rPr>
          <w:rFonts w:asciiTheme="minorHAnsi" w:hAnsiTheme="minorHAnsi"/>
          <w:sz w:val="21"/>
          <w:szCs w:val="21"/>
        </w:rPr>
        <w:t> pobytové místnosti</w:t>
      </w:r>
      <w:r w:rsidRPr="00D236E3">
        <w:rPr>
          <w:rFonts w:asciiTheme="minorHAnsi" w:hAnsiTheme="minorHAnsi"/>
          <w:sz w:val="21"/>
          <w:szCs w:val="21"/>
        </w:rPr>
        <w:t xml:space="preserve"> pravidelně větráme okny. </w:t>
      </w:r>
    </w:p>
    <w:p w14:paraId="2B8AA81E" w14:textId="77777777" w:rsidR="005F49F0" w:rsidRPr="00D236E3" w:rsidRDefault="005F49F0" w:rsidP="00C5660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016058F3" w14:textId="77777777" w:rsidR="00941681" w:rsidRPr="00D236E3" w:rsidRDefault="00941681" w:rsidP="00C56609">
      <w:p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D236E3">
        <w:rPr>
          <w:rFonts w:cs="Times New Roman"/>
          <w:b/>
          <w:sz w:val="21"/>
          <w:szCs w:val="21"/>
          <w:u w:val="single"/>
        </w:rPr>
        <w:t xml:space="preserve">Osvětlení: </w:t>
      </w:r>
    </w:p>
    <w:p w14:paraId="684111C8" w14:textId="77777777" w:rsidR="00CD2F61" w:rsidRPr="00D236E3" w:rsidRDefault="00943F8E" w:rsidP="00CD2F61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auto"/>
          <w:sz w:val="21"/>
          <w:szCs w:val="21"/>
        </w:rPr>
      </w:pPr>
      <w:r w:rsidRPr="00D236E3">
        <w:rPr>
          <w:rFonts w:asciiTheme="minorHAnsi" w:hAnsiTheme="minorHAnsi"/>
          <w:sz w:val="21"/>
          <w:szCs w:val="21"/>
        </w:rPr>
        <w:t>V prostorách trvalé činnosti</w:t>
      </w:r>
      <w:r w:rsidR="00CD2F61" w:rsidRPr="00D236E3">
        <w:rPr>
          <w:rFonts w:asciiTheme="minorHAnsi" w:hAnsiTheme="minorHAnsi"/>
          <w:sz w:val="21"/>
          <w:szCs w:val="21"/>
        </w:rPr>
        <w:t xml:space="preserve"> je vždy z</w:t>
      </w:r>
      <w:r w:rsidR="00941681" w:rsidRPr="00D236E3">
        <w:rPr>
          <w:rFonts w:asciiTheme="minorHAnsi" w:hAnsiTheme="minorHAnsi"/>
          <w:sz w:val="21"/>
          <w:szCs w:val="21"/>
        </w:rPr>
        <w:t xml:space="preserve">ajištěno </w:t>
      </w:r>
      <w:r w:rsidR="00CD2F61" w:rsidRPr="00D236E3">
        <w:rPr>
          <w:rFonts w:asciiTheme="minorHAnsi" w:hAnsiTheme="minorHAnsi"/>
          <w:color w:val="auto"/>
          <w:sz w:val="21"/>
          <w:szCs w:val="21"/>
        </w:rPr>
        <w:t xml:space="preserve">vyhovující denní osvětlení dle </w:t>
      </w:r>
      <w:proofErr w:type="spellStart"/>
      <w:r w:rsidR="00CD2F61" w:rsidRPr="00D236E3">
        <w:rPr>
          <w:rFonts w:asciiTheme="minorHAnsi" w:hAnsiTheme="minorHAnsi"/>
          <w:color w:val="auto"/>
          <w:sz w:val="21"/>
          <w:szCs w:val="21"/>
        </w:rPr>
        <w:t>vyhl</w:t>
      </w:r>
      <w:proofErr w:type="spellEnd"/>
      <w:r w:rsidR="00CD2F61" w:rsidRPr="00D236E3">
        <w:rPr>
          <w:rFonts w:asciiTheme="minorHAnsi" w:hAnsiTheme="minorHAnsi"/>
          <w:color w:val="auto"/>
          <w:sz w:val="21"/>
          <w:szCs w:val="21"/>
        </w:rPr>
        <w:t xml:space="preserve">. 410/2005 Sb. </w:t>
      </w:r>
      <w:proofErr w:type="gramStart"/>
      <w:r w:rsidR="00CD2F61" w:rsidRPr="00D236E3">
        <w:rPr>
          <w:rFonts w:asciiTheme="minorHAnsi" w:hAnsiTheme="minorHAnsi"/>
          <w:snapToGrid w:val="0"/>
          <w:color w:val="auto"/>
          <w:sz w:val="21"/>
          <w:szCs w:val="21"/>
        </w:rPr>
        <w:t>Pro  většinu</w:t>
      </w:r>
      <w:proofErr w:type="gramEnd"/>
      <w:r w:rsidR="00CD2F61" w:rsidRPr="00D236E3">
        <w:rPr>
          <w:rFonts w:asciiTheme="minorHAnsi" w:hAnsiTheme="minorHAnsi"/>
          <w:snapToGrid w:val="0"/>
          <w:color w:val="auto"/>
          <w:sz w:val="21"/>
          <w:szCs w:val="21"/>
        </w:rPr>
        <w:t xml:space="preserve"> zrakových činností se vyžaduje převažující směr osvětlení zleva a shora a při různorodé orientaci pracovních míst převažující směr osvětlení shora.</w:t>
      </w:r>
    </w:p>
    <w:p w14:paraId="235405A5" w14:textId="77777777" w:rsidR="00640733" w:rsidRPr="00D236E3" w:rsidRDefault="00640733" w:rsidP="00CD2F61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auto"/>
          <w:sz w:val="21"/>
          <w:szCs w:val="21"/>
        </w:rPr>
      </w:pPr>
    </w:p>
    <w:p w14:paraId="69693DAA" w14:textId="77777777" w:rsidR="00CD2F61" w:rsidRPr="00D236E3" w:rsidRDefault="00CD2F61" w:rsidP="00DB4831">
      <w:pPr>
        <w:pStyle w:val="odstavec1"/>
        <w:tabs>
          <w:tab w:val="left" w:pos="1080"/>
        </w:tabs>
        <w:spacing w:before="0"/>
        <w:ind w:firstLine="0"/>
        <w:rPr>
          <w:rFonts w:asciiTheme="minorHAnsi" w:hAnsiTheme="minorHAnsi"/>
          <w:iCs/>
          <w:snapToGrid w:val="0"/>
          <w:sz w:val="21"/>
          <w:szCs w:val="21"/>
          <w:u w:val="single"/>
        </w:rPr>
      </w:pPr>
      <w:r w:rsidRPr="00D236E3">
        <w:rPr>
          <w:rFonts w:asciiTheme="minorHAnsi" w:hAnsiTheme="minorHAnsi"/>
          <w:b/>
          <w:bCs/>
          <w:iCs/>
          <w:snapToGrid w:val="0"/>
          <w:sz w:val="21"/>
          <w:szCs w:val="21"/>
          <w:u w:val="single"/>
        </w:rPr>
        <w:t>Ochrana před oslněním a narušením zrakové pohody:</w:t>
      </w:r>
    </w:p>
    <w:p w14:paraId="056FA1D7" w14:textId="77777777" w:rsidR="00DB4831" w:rsidRPr="00D236E3" w:rsidRDefault="00CD2F61" w:rsidP="00CD2F61">
      <w:pPr>
        <w:pStyle w:val="odstavec1"/>
        <w:spacing w:before="0"/>
        <w:ind w:firstLine="0"/>
        <w:rPr>
          <w:rFonts w:asciiTheme="minorHAnsi" w:hAnsiTheme="minorHAnsi"/>
          <w:iCs/>
          <w:sz w:val="21"/>
          <w:szCs w:val="21"/>
        </w:rPr>
      </w:pPr>
      <w:r w:rsidRPr="00D236E3">
        <w:rPr>
          <w:rFonts w:asciiTheme="minorHAnsi" w:hAnsiTheme="minorHAnsi"/>
          <w:iCs/>
          <w:sz w:val="21"/>
          <w:szCs w:val="21"/>
        </w:rPr>
        <w:t>Zařízení pro regulaci denního osvětlení (všechny osvětlovací otvory jsou opatřeny zařízením pro regulaci denního osvětlení a přímého slunečního světla</w:t>
      </w:r>
      <w:r w:rsidR="00943F8E" w:rsidRPr="00D236E3">
        <w:rPr>
          <w:rFonts w:asciiTheme="minorHAnsi" w:hAnsiTheme="minorHAnsi"/>
          <w:iCs/>
          <w:sz w:val="21"/>
          <w:szCs w:val="21"/>
        </w:rPr>
        <w:t>)</w:t>
      </w:r>
      <w:r w:rsidRPr="00D236E3">
        <w:rPr>
          <w:rFonts w:asciiTheme="minorHAnsi" w:hAnsiTheme="minorHAnsi"/>
          <w:iCs/>
          <w:sz w:val="21"/>
          <w:szCs w:val="21"/>
        </w:rPr>
        <w:t>.</w:t>
      </w:r>
    </w:p>
    <w:p w14:paraId="26A06AFB" w14:textId="375ECD62" w:rsidR="00DB4831" w:rsidRDefault="00DB4831" w:rsidP="00CD2F61">
      <w:pPr>
        <w:pStyle w:val="odstavec1"/>
        <w:spacing w:before="0"/>
        <w:ind w:firstLine="0"/>
        <w:rPr>
          <w:rFonts w:asciiTheme="minorHAnsi" w:hAnsiTheme="minorHAnsi"/>
          <w:iCs/>
          <w:sz w:val="21"/>
          <w:szCs w:val="21"/>
        </w:rPr>
      </w:pPr>
    </w:p>
    <w:p w14:paraId="4AF9F7BA" w14:textId="72A16D37" w:rsidR="00D236E3" w:rsidRDefault="00D236E3" w:rsidP="00CD2F61">
      <w:pPr>
        <w:pStyle w:val="odstavec1"/>
        <w:spacing w:before="0"/>
        <w:ind w:firstLine="0"/>
        <w:rPr>
          <w:rFonts w:asciiTheme="minorHAnsi" w:hAnsiTheme="minorHAnsi"/>
          <w:iCs/>
          <w:sz w:val="21"/>
          <w:szCs w:val="21"/>
        </w:rPr>
      </w:pPr>
    </w:p>
    <w:p w14:paraId="35E7BE3C" w14:textId="77777777" w:rsidR="00D236E3" w:rsidRPr="00D236E3" w:rsidRDefault="00D236E3" w:rsidP="00CD2F61">
      <w:pPr>
        <w:pStyle w:val="odstavec1"/>
        <w:spacing w:before="0"/>
        <w:ind w:firstLine="0"/>
        <w:rPr>
          <w:rFonts w:asciiTheme="minorHAnsi" w:hAnsiTheme="minorHAnsi"/>
          <w:iCs/>
          <w:sz w:val="21"/>
          <w:szCs w:val="21"/>
        </w:rPr>
      </w:pPr>
    </w:p>
    <w:p w14:paraId="7334E9A9" w14:textId="77777777" w:rsidR="00CD2F61" w:rsidRPr="00D236E3" w:rsidRDefault="00CD2F61" w:rsidP="00BE32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1"/>
          <w:szCs w:val="21"/>
          <w:u w:val="single"/>
        </w:rPr>
      </w:pPr>
      <w:r w:rsidRPr="00D236E3">
        <w:rPr>
          <w:rFonts w:cs="Times New Roman"/>
          <w:b/>
          <w:sz w:val="21"/>
          <w:szCs w:val="21"/>
          <w:u w:val="single"/>
        </w:rPr>
        <w:lastRenderedPageBreak/>
        <w:t>Zásobování pitnou vodou</w:t>
      </w:r>
    </w:p>
    <w:p w14:paraId="4FF4E75D" w14:textId="77777777" w:rsidR="00CD2F61" w:rsidRPr="00D236E3" w:rsidRDefault="00DB4831" w:rsidP="00DB4831">
      <w:pPr>
        <w:spacing w:after="0" w:line="240" w:lineRule="auto"/>
        <w:jc w:val="both"/>
        <w:rPr>
          <w:iCs/>
          <w:snapToGrid w:val="0"/>
          <w:sz w:val="21"/>
          <w:szCs w:val="21"/>
        </w:rPr>
      </w:pPr>
      <w:r w:rsidRPr="00D236E3">
        <w:rPr>
          <w:rFonts w:cs="Times New Roman"/>
          <w:sz w:val="21"/>
          <w:szCs w:val="21"/>
        </w:rPr>
        <w:t xml:space="preserve">Voda je do objektu DS dodávána z veřejné vodovodní sítě. </w:t>
      </w:r>
      <w:r w:rsidR="00CD2F61" w:rsidRPr="00D236E3">
        <w:rPr>
          <w:sz w:val="21"/>
          <w:szCs w:val="21"/>
        </w:rPr>
        <w:t>Je tedy spolehliv</w:t>
      </w:r>
      <w:r w:rsidR="00CB2F54" w:rsidRPr="00D236E3">
        <w:rPr>
          <w:sz w:val="21"/>
          <w:szCs w:val="21"/>
        </w:rPr>
        <w:t>ě</w:t>
      </w:r>
      <w:r w:rsidR="00CD2F61" w:rsidRPr="00D236E3">
        <w:rPr>
          <w:sz w:val="21"/>
          <w:szCs w:val="21"/>
        </w:rPr>
        <w:t xml:space="preserve"> zajištěno</w:t>
      </w:r>
      <w:r w:rsidR="00CD2F61" w:rsidRPr="00D236E3">
        <w:rPr>
          <w:b/>
          <w:sz w:val="21"/>
          <w:szCs w:val="21"/>
        </w:rPr>
        <w:t xml:space="preserve"> </w:t>
      </w:r>
      <w:r w:rsidR="00CD2F61" w:rsidRPr="00D236E3">
        <w:rPr>
          <w:iCs/>
          <w:snapToGrid w:val="0"/>
          <w:sz w:val="21"/>
          <w:szCs w:val="21"/>
        </w:rPr>
        <w:t>nejméně 60 l vo</w:t>
      </w:r>
      <w:r w:rsidR="00CB2F54" w:rsidRPr="00D236E3">
        <w:rPr>
          <w:iCs/>
          <w:snapToGrid w:val="0"/>
          <w:sz w:val="21"/>
          <w:szCs w:val="21"/>
        </w:rPr>
        <w:t xml:space="preserve">dy na den </w:t>
      </w:r>
      <w:r w:rsidR="00CD2F61" w:rsidRPr="00D236E3">
        <w:rPr>
          <w:iCs/>
          <w:snapToGrid w:val="0"/>
          <w:sz w:val="21"/>
          <w:szCs w:val="21"/>
        </w:rPr>
        <w:t>na 1 dítě. V koupelně je umístěna mísící baterie, která udržuje stálou teplotu vody.</w:t>
      </w:r>
    </w:p>
    <w:p w14:paraId="015CB514" w14:textId="77777777" w:rsidR="00CD2F61" w:rsidRPr="00D236E3" w:rsidRDefault="00CD2F61" w:rsidP="00CD2F61">
      <w:pPr>
        <w:pStyle w:val="Textpoznpodarou"/>
        <w:rPr>
          <w:rFonts w:asciiTheme="minorHAnsi" w:hAnsiTheme="minorHAnsi"/>
          <w:sz w:val="21"/>
          <w:szCs w:val="21"/>
        </w:rPr>
      </w:pPr>
    </w:p>
    <w:p w14:paraId="5C9B6F05" w14:textId="77777777" w:rsidR="00CD2F61" w:rsidRPr="00D236E3" w:rsidRDefault="00DB4831" w:rsidP="00CD2F61">
      <w:pPr>
        <w:pStyle w:val="odstavec1"/>
        <w:ind w:firstLine="0"/>
        <w:rPr>
          <w:rFonts w:asciiTheme="minorHAnsi" w:hAnsiTheme="minorHAnsi"/>
          <w:sz w:val="21"/>
          <w:szCs w:val="21"/>
        </w:rPr>
      </w:pPr>
      <w:r w:rsidRPr="00D236E3">
        <w:rPr>
          <w:rFonts w:asciiTheme="minorHAnsi" w:hAnsiTheme="minorHAnsi"/>
          <w:sz w:val="21"/>
          <w:szCs w:val="21"/>
        </w:rPr>
        <w:t xml:space="preserve">Hygienická stanice </w:t>
      </w:r>
      <w:proofErr w:type="spellStart"/>
      <w:r w:rsidR="00943F8E" w:rsidRPr="00D236E3">
        <w:rPr>
          <w:rFonts w:asciiTheme="minorHAnsi" w:hAnsiTheme="minorHAnsi"/>
          <w:sz w:val="21"/>
          <w:szCs w:val="21"/>
        </w:rPr>
        <w:t>hl.m</w:t>
      </w:r>
      <w:proofErr w:type="spellEnd"/>
      <w:r w:rsidR="00943F8E" w:rsidRPr="00D236E3">
        <w:rPr>
          <w:rFonts w:asciiTheme="minorHAnsi" w:hAnsiTheme="minorHAnsi"/>
          <w:sz w:val="21"/>
          <w:szCs w:val="21"/>
        </w:rPr>
        <w:t>. Prahy</w:t>
      </w:r>
      <w:r w:rsidRPr="00D236E3">
        <w:rPr>
          <w:rFonts w:asciiTheme="minorHAnsi" w:hAnsiTheme="minorHAnsi"/>
          <w:sz w:val="21"/>
          <w:szCs w:val="21"/>
        </w:rPr>
        <w:t xml:space="preserve"> monitoruje provozní podmínky DS dle zákona o dětských skupinách.</w:t>
      </w:r>
    </w:p>
    <w:p w14:paraId="51FEF9D8" w14:textId="77777777" w:rsidR="00DB4831" w:rsidRPr="00D236E3" w:rsidRDefault="00DB4831" w:rsidP="00CD2F61">
      <w:pPr>
        <w:pStyle w:val="odstavec1"/>
        <w:ind w:firstLine="0"/>
        <w:rPr>
          <w:rFonts w:asciiTheme="minorHAnsi" w:hAnsiTheme="minorHAnsi"/>
          <w:sz w:val="21"/>
          <w:szCs w:val="21"/>
        </w:rPr>
      </w:pPr>
    </w:p>
    <w:p w14:paraId="3DC3AF68" w14:textId="77777777" w:rsidR="00CD2F61" w:rsidRPr="00D236E3" w:rsidRDefault="00CD2F61" w:rsidP="00CD2F61">
      <w:pPr>
        <w:pStyle w:val="Nadpis1"/>
        <w:numPr>
          <w:ilvl w:val="0"/>
          <w:numId w:val="1"/>
        </w:numPr>
        <w:rPr>
          <w:rFonts w:asciiTheme="minorHAnsi" w:hAnsiTheme="minorHAnsi" w:cs="Times New Roman"/>
          <w:sz w:val="21"/>
          <w:szCs w:val="21"/>
          <w:u w:val="single"/>
        </w:rPr>
      </w:pPr>
      <w:r w:rsidRPr="00D236E3">
        <w:rPr>
          <w:rFonts w:asciiTheme="minorHAnsi" w:hAnsiTheme="minorHAnsi" w:cs="Times New Roman"/>
          <w:sz w:val="21"/>
          <w:szCs w:val="21"/>
          <w:u w:val="single"/>
        </w:rPr>
        <w:t>Způsob zajištění výměny a skladování prádla</w:t>
      </w:r>
    </w:p>
    <w:p w14:paraId="172CFDC1" w14:textId="77777777" w:rsidR="00CD2F61" w:rsidRPr="00D236E3" w:rsidRDefault="00BE3266" w:rsidP="00CD2F61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236E3">
        <w:rPr>
          <w:rFonts w:cs="Times New Roman"/>
          <w:b/>
          <w:sz w:val="21"/>
          <w:szCs w:val="21"/>
        </w:rPr>
        <w:t xml:space="preserve">Výměna </w:t>
      </w:r>
      <w:proofErr w:type="gramStart"/>
      <w:r w:rsidRPr="00D236E3">
        <w:rPr>
          <w:rFonts w:cs="Times New Roman"/>
          <w:b/>
          <w:sz w:val="21"/>
          <w:szCs w:val="21"/>
        </w:rPr>
        <w:t>prádla</w:t>
      </w:r>
      <w:r w:rsidR="00CD2F61" w:rsidRPr="00D236E3">
        <w:rPr>
          <w:rFonts w:cs="Times New Roman"/>
          <w:b/>
          <w:sz w:val="21"/>
          <w:szCs w:val="21"/>
        </w:rPr>
        <w:t xml:space="preserve"> :</w:t>
      </w:r>
      <w:proofErr w:type="gramEnd"/>
      <w:r w:rsidR="00DB4831" w:rsidRPr="00D236E3">
        <w:rPr>
          <w:rFonts w:cs="Times New Roman"/>
          <w:sz w:val="21"/>
          <w:szCs w:val="21"/>
        </w:rPr>
        <w:t xml:space="preserve"> V</w:t>
      </w:r>
      <w:r w:rsidR="00CD2F61" w:rsidRPr="00D236E3">
        <w:rPr>
          <w:rFonts w:cs="Times New Roman"/>
          <w:sz w:val="21"/>
          <w:szCs w:val="21"/>
        </w:rPr>
        <w:t xml:space="preserve">ýměna lůžkovin se prování nejméně 1 x za 3 </w:t>
      </w:r>
      <w:r w:rsidR="00943F8E" w:rsidRPr="00D236E3">
        <w:rPr>
          <w:rFonts w:cs="Times New Roman"/>
          <w:sz w:val="21"/>
          <w:szCs w:val="21"/>
        </w:rPr>
        <w:t>týdny. Ručníky používáme papírové jednorázové.</w:t>
      </w:r>
    </w:p>
    <w:p w14:paraId="340F87D7" w14:textId="77777777" w:rsidR="00CD2F61" w:rsidRPr="00D236E3" w:rsidRDefault="00CD2F61" w:rsidP="00BE3266">
      <w:pPr>
        <w:pStyle w:val="odstavec1"/>
        <w:ind w:firstLine="0"/>
        <w:jc w:val="left"/>
        <w:rPr>
          <w:rFonts w:asciiTheme="minorHAnsi" w:hAnsiTheme="minorHAnsi"/>
          <w:iCs/>
          <w:snapToGrid w:val="0"/>
          <w:sz w:val="21"/>
          <w:szCs w:val="21"/>
          <w:u w:val="single"/>
        </w:rPr>
      </w:pPr>
      <w:r w:rsidRPr="00D236E3">
        <w:rPr>
          <w:rFonts w:asciiTheme="minorHAnsi" w:hAnsiTheme="minorHAnsi"/>
          <w:b/>
          <w:bCs/>
          <w:iCs/>
          <w:snapToGrid w:val="0"/>
          <w:sz w:val="21"/>
          <w:szCs w:val="21"/>
          <w:u w:val="single"/>
        </w:rPr>
        <w:t>Manipulace s prádlem, skladování prádla</w:t>
      </w:r>
      <w:r w:rsidR="00BE3266" w:rsidRPr="00D236E3">
        <w:rPr>
          <w:rFonts w:asciiTheme="minorHAnsi" w:hAnsiTheme="minorHAnsi"/>
          <w:iCs/>
          <w:snapToGrid w:val="0"/>
          <w:sz w:val="21"/>
          <w:szCs w:val="21"/>
          <w:u w:val="single"/>
        </w:rPr>
        <w:t>:</w:t>
      </w:r>
    </w:p>
    <w:p w14:paraId="52DB1BD2" w14:textId="77777777" w:rsidR="00BE3266" w:rsidRPr="00D236E3" w:rsidRDefault="00BE3266" w:rsidP="00BE3266">
      <w:pPr>
        <w:pStyle w:val="odstavec1"/>
        <w:ind w:firstLine="0"/>
        <w:rPr>
          <w:rFonts w:asciiTheme="minorHAnsi" w:hAnsiTheme="minorHAnsi"/>
          <w:sz w:val="21"/>
          <w:szCs w:val="21"/>
        </w:rPr>
      </w:pPr>
      <w:r w:rsidRPr="00D236E3">
        <w:rPr>
          <w:rFonts w:asciiTheme="minorHAnsi" w:hAnsiTheme="minorHAnsi"/>
          <w:iCs/>
          <w:snapToGrid w:val="0"/>
          <w:sz w:val="21"/>
          <w:szCs w:val="21"/>
        </w:rPr>
        <w:t>Použité a znečištěné prádlo se ukládá do obalů, které zabraňují kontaminaci okolí s nečistotami z prádla.</w:t>
      </w:r>
      <w:r w:rsidRPr="00D236E3">
        <w:rPr>
          <w:rFonts w:asciiTheme="minorHAnsi" w:hAnsiTheme="minorHAnsi"/>
          <w:sz w:val="21"/>
          <w:szCs w:val="21"/>
        </w:rPr>
        <w:t xml:space="preserve"> </w:t>
      </w:r>
      <w:r w:rsidR="00DB4831" w:rsidRPr="00D236E3">
        <w:rPr>
          <w:rFonts w:asciiTheme="minorHAnsi" w:hAnsiTheme="minorHAnsi"/>
          <w:sz w:val="21"/>
          <w:szCs w:val="21"/>
        </w:rPr>
        <w:t>V </w:t>
      </w:r>
      <w:r w:rsidR="00943F8E" w:rsidRPr="00D236E3">
        <w:rPr>
          <w:rFonts w:asciiTheme="minorHAnsi" w:hAnsiTheme="minorHAnsi"/>
          <w:sz w:val="21"/>
          <w:szCs w:val="21"/>
        </w:rPr>
        <w:t>podkroví</w:t>
      </w:r>
      <w:r w:rsidR="00DB4831" w:rsidRPr="00D236E3">
        <w:rPr>
          <w:rFonts w:asciiTheme="minorHAnsi" w:hAnsiTheme="minorHAnsi"/>
          <w:sz w:val="21"/>
          <w:szCs w:val="21"/>
        </w:rPr>
        <w:t xml:space="preserve"> jsou </w:t>
      </w:r>
      <w:r w:rsidR="00CD2F61" w:rsidRPr="00D236E3">
        <w:rPr>
          <w:rFonts w:asciiTheme="minorHAnsi" w:hAnsiTheme="minorHAnsi"/>
          <w:sz w:val="21"/>
          <w:szCs w:val="21"/>
        </w:rPr>
        <w:t xml:space="preserve">umístěny koše na </w:t>
      </w:r>
      <w:r w:rsidR="00DB4831" w:rsidRPr="00D236E3">
        <w:rPr>
          <w:rFonts w:asciiTheme="minorHAnsi" w:hAnsiTheme="minorHAnsi"/>
          <w:sz w:val="21"/>
          <w:szCs w:val="21"/>
        </w:rPr>
        <w:t xml:space="preserve">špinavé </w:t>
      </w:r>
      <w:r w:rsidR="00CD2F61" w:rsidRPr="00D236E3">
        <w:rPr>
          <w:rFonts w:asciiTheme="minorHAnsi" w:hAnsiTheme="minorHAnsi"/>
          <w:sz w:val="21"/>
          <w:szCs w:val="21"/>
        </w:rPr>
        <w:t>prádlo</w:t>
      </w:r>
      <w:r w:rsidR="00DB4831" w:rsidRPr="00D236E3">
        <w:rPr>
          <w:rFonts w:asciiTheme="minorHAnsi" w:hAnsiTheme="minorHAnsi"/>
          <w:sz w:val="21"/>
          <w:szCs w:val="21"/>
        </w:rPr>
        <w:t>.</w:t>
      </w:r>
      <w:r w:rsidR="00CD2F61" w:rsidRPr="00D236E3">
        <w:rPr>
          <w:rFonts w:asciiTheme="minorHAnsi" w:hAnsiTheme="minorHAnsi"/>
          <w:sz w:val="21"/>
          <w:szCs w:val="21"/>
        </w:rPr>
        <w:t xml:space="preserve"> </w:t>
      </w:r>
      <w:r w:rsidRPr="00D236E3">
        <w:rPr>
          <w:rFonts w:asciiTheme="minorHAnsi" w:hAnsiTheme="minorHAnsi"/>
          <w:sz w:val="21"/>
          <w:szCs w:val="21"/>
        </w:rPr>
        <w:t>Umývárna</w:t>
      </w:r>
      <w:r w:rsidR="00943F8E" w:rsidRPr="00D236E3">
        <w:rPr>
          <w:rFonts w:asciiTheme="minorHAnsi" w:hAnsiTheme="minorHAnsi"/>
          <w:sz w:val="21"/>
          <w:szCs w:val="21"/>
        </w:rPr>
        <w:t xml:space="preserve"> i denní místnost</w:t>
      </w:r>
      <w:r w:rsidRPr="00D236E3">
        <w:rPr>
          <w:rFonts w:asciiTheme="minorHAnsi" w:hAnsiTheme="minorHAnsi"/>
          <w:sz w:val="21"/>
          <w:szCs w:val="21"/>
        </w:rPr>
        <w:t xml:space="preserve"> je vybavena krytým nášlapným košem.</w:t>
      </w:r>
    </w:p>
    <w:p w14:paraId="3AC72387" w14:textId="77777777" w:rsidR="00CD2F61" w:rsidRPr="00D236E3" w:rsidRDefault="00CD2F61" w:rsidP="00CD2F61">
      <w:pPr>
        <w:pStyle w:val="odstavec1"/>
        <w:ind w:firstLine="0"/>
        <w:rPr>
          <w:rFonts w:asciiTheme="minorHAnsi" w:hAnsiTheme="minorHAnsi"/>
          <w:sz w:val="21"/>
          <w:szCs w:val="21"/>
        </w:rPr>
      </w:pPr>
      <w:r w:rsidRPr="00D236E3">
        <w:rPr>
          <w:rFonts w:asciiTheme="minorHAnsi" w:hAnsiTheme="minorHAnsi"/>
          <w:iCs/>
          <w:snapToGrid w:val="0"/>
          <w:sz w:val="21"/>
          <w:szCs w:val="21"/>
        </w:rPr>
        <w:t>Při veškeré manipulaci s prádlem musí být čisté prádlo dopravováno a udržováno zásadně odděleně od prádla použitého.</w:t>
      </w:r>
      <w:r w:rsidRPr="00D236E3">
        <w:rPr>
          <w:rFonts w:asciiTheme="minorHAnsi" w:hAnsiTheme="minorHAnsi"/>
          <w:sz w:val="21"/>
          <w:szCs w:val="21"/>
        </w:rPr>
        <w:t xml:space="preserve"> Čisté lůžkoviny jsou skladovány </w:t>
      </w:r>
      <w:r w:rsidR="0036098D" w:rsidRPr="00D236E3">
        <w:rPr>
          <w:rFonts w:asciiTheme="minorHAnsi" w:hAnsiTheme="minorHAnsi"/>
          <w:sz w:val="21"/>
          <w:szCs w:val="21"/>
        </w:rPr>
        <w:t>odděleně</w:t>
      </w:r>
      <w:r w:rsidRPr="00D236E3">
        <w:rPr>
          <w:rFonts w:asciiTheme="minorHAnsi" w:hAnsiTheme="minorHAnsi"/>
          <w:sz w:val="21"/>
          <w:szCs w:val="21"/>
        </w:rPr>
        <w:t xml:space="preserve">. </w:t>
      </w:r>
    </w:p>
    <w:p w14:paraId="04AABC87" w14:textId="77777777" w:rsidR="00CD2F61" w:rsidRPr="00D236E3" w:rsidRDefault="00CD2F61" w:rsidP="00CD2F61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14:paraId="1C0DFB42" w14:textId="1679C2F7" w:rsidR="00676A8A" w:rsidRPr="00D236E3" w:rsidRDefault="00BE3266" w:rsidP="00BE3266">
      <w:pPr>
        <w:pStyle w:val="odstavec1"/>
        <w:ind w:firstLine="0"/>
        <w:jc w:val="left"/>
        <w:rPr>
          <w:rFonts w:asciiTheme="minorHAnsi" w:hAnsiTheme="minorHAnsi"/>
          <w:bCs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b/>
          <w:bCs/>
          <w:iCs/>
          <w:snapToGrid w:val="0"/>
          <w:sz w:val="21"/>
          <w:szCs w:val="21"/>
          <w:u w:val="single"/>
        </w:rPr>
        <w:t>Praní prádla:</w:t>
      </w:r>
      <w:r w:rsidR="00DB4831" w:rsidRPr="00D236E3">
        <w:rPr>
          <w:rFonts w:asciiTheme="minorHAnsi" w:hAnsiTheme="minorHAnsi"/>
          <w:b/>
          <w:bCs/>
          <w:iCs/>
          <w:snapToGrid w:val="0"/>
          <w:sz w:val="21"/>
          <w:szCs w:val="21"/>
        </w:rPr>
        <w:t xml:space="preserve"> </w:t>
      </w:r>
      <w:r w:rsidRPr="00D236E3">
        <w:rPr>
          <w:rFonts w:asciiTheme="minorHAnsi" w:hAnsiTheme="minorHAnsi"/>
          <w:bCs/>
          <w:iCs/>
          <w:snapToGrid w:val="0"/>
          <w:sz w:val="21"/>
          <w:szCs w:val="21"/>
        </w:rPr>
        <w:t>Praní prádla</w:t>
      </w:r>
      <w:r w:rsidR="00DB4831" w:rsidRPr="00D236E3">
        <w:rPr>
          <w:rFonts w:asciiTheme="minorHAnsi" w:hAnsiTheme="minorHAnsi"/>
          <w:bCs/>
          <w:iCs/>
          <w:snapToGrid w:val="0"/>
          <w:sz w:val="21"/>
          <w:szCs w:val="21"/>
        </w:rPr>
        <w:t xml:space="preserve"> zajišťuje provozní pracovník DS </w:t>
      </w:r>
      <w:r w:rsidR="00943F8E" w:rsidRPr="00D236E3">
        <w:rPr>
          <w:rFonts w:asciiTheme="minorHAnsi" w:hAnsiTheme="minorHAnsi"/>
          <w:bCs/>
          <w:iCs/>
          <w:snapToGrid w:val="0"/>
          <w:sz w:val="21"/>
          <w:szCs w:val="21"/>
        </w:rPr>
        <w:t>v podkroví</w:t>
      </w:r>
      <w:r w:rsidR="00DB4831" w:rsidRPr="00D236E3">
        <w:rPr>
          <w:rFonts w:asciiTheme="minorHAnsi" w:hAnsiTheme="minorHAnsi"/>
          <w:bCs/>
          <w:iCs/>
          <w:snapToGrid w:val="0"/>
          <w:sz w:val="21"/>
          <w:szCs w:val="21"/>
        </w:rPr>
        <w:t xml:space="preserve"> objektu DS. J</w:t>
      </w:r>
      <w:r w:rsidRPr="00D236E3">
        <w:rPr>
          <w:rFonts w:asciiTheme="minorHAnsi" w:hAnsiTheme="minorHAnsi"/>
          <w:bCs/>
          <w:iCs/>
          <w:snapToGrid w:val="0"/>
          <w:sz w:val="21"/>
          <w:szCs w:val="21"/>
        </w:rPr>
        <w:t>e zajištěno praní prádla v řádné kvalitě.</w:t>
      </w:r>
    </w:p>
    <w:p w14:paraId="51AFAFBC" w14:textId="77777777" w:rsidR="00BE3266" w:rsidRPr="00D236E3" w:rsidRDefault="00BE3266" w:rsidP="00BE3266">
      <w:pPr>
        <w:pStyle w:val="odstavec1"/>
        <w:ind w:firstLine="0"/>
        <w:jc w:val="left"/>
        <w:rPr>
          <w:rFonts w:asciiTheme="minorHAnsi" w:hAnsiTheme="minorHAnsi"/>
          <w:bCs/>
          <w:iCs/>
          <w:snapToGrid w:val="0"/>
          <w:sz w:val="21"/>
          <w:szCs w:val="21"/>
        </w:rPr>
      </w:pPr>
    </w:p>
    <w:p w14:paraId="5BF58D72" w14:textId="77777777" w:rsidR="00BE3266" w:rsidRPr="00D236E3" w:rsidRDefault="00BE3266" w:rsidP="00DB4831">
      <w:pPr>
        <w:pStyle w:val="Nadpis1"/>
        <w:numPr>
          <w:ilvl w:val="0"/>
          <w:numId w:val="1"/>
        </w:numPr>
        <w:rPr>
          <w:rFonts w:asciiTheme="minorHAnsi" w:hAnsiTheme="minorHAnsi" w:cs="Times New Roman"/>
          <w:sz w:val="21"/>
          <w:szCs w:val="21"/>
          <w:u w:val="single"/>
        </w:rPr>
      </w:pPr>
      <w:r w:rsidRPr="00D236E3">
        <w:rPr>
          <w:rFonts w:asciiTheme="minorHAnsi" w:hAnsiTheme="minorHAnsi" w:cs="Times New Roman"/>
          <w:sz w:val="21"/>
          <w:szCs w:val="21"/>
          <w:u w:val="single"/>
        </w:rPr>
        <w:t>Požadavky na hygienicko-protiepidemický režim</w:t>
      </w:r>
    </w:p>
    <w:p w14:paraId="7640398F" w14:textId="77777777" w:rsidR="00E4796A" w:rsidRPr="00D236E3" w:rsidRDefault="00E4796A" w:rsidP="00BE3266">
      <w:pPr>
        <w:pStyle w:val="odstavec1"/>
        <w:ind w:firstLine="0"/>
        <w:rPr>
          <w:rFonts w:asciiTheme="minorHAnsi" w:hAnsiTheme="minorHAnsi"/>
          <w:b/>
          <w:bCs/>
          <w:iCs/>
          <w:sz w:val="21"/>
          <w:szCs w:val="21"/>
          <w:u w:val="single"/>
        </w:rPr>
      </w:pPr>
      <w:r w:rsidRPr="00D236E3">
        <w:rPr>
          <w:rFonts w:asciiTheme="minorHAnsi" w:hAnsiTheme="minorHAnsi"/>
          <w:b/>
          <w:bCs/>
          <w:iCs/>
          <w:sz w:val="21"/>
          <w:szCs w:val="21"/>
          <w:u w:val="single"/>
        </w:rPr>
        <w:t>Úklid provozovny:</w:t>
      </w:r>
    </w:p>
    <w:p w14:paraId="18ED196A" w14:textId="77777777" w:rsidR="00BE3266" w:rsidRPr="00D236E3" w:rsidRDefault="00BE3266" w:rsidP="00BE3266">
      <w:pPr>
        <w:pStyle w:val="odstavec1"/>
        <w:ind w:firstLine="0"/>
        <w:rPr>
          <w:rFonts w:asciiTheme="minorHAnsi" w:hAnsiTheme="minorHAnsi"/>
          <w:b/>
          <w:iCs/>
          <w:snapToGrid w:val="0"/>
          <w:sz w:val="21"/>
          <w:szCs w:val="21"/>
          <w:u w:val="single"/>
        </w:rPr>
      </w:pPr>
      <w:r w:rsidRPr="00D236E3">
        <w:rPr>
          <w:rFonts w:asciiTheme="minorHAnsi" w:hAnsiTheme="minorHAnsi"/>
          <w:b/>
          <w:iCs/>
          <w:snapToGrid w:val="0"/>
          <w:sz w:val="21"/>
          <w:szCs w:val="21"/>
          <w:u w:val="single"/>
        </w:rPr>
        <w:t xml:space="preserve">Denní úklid: </w:t>
      </w:r>
    </w:p>
    <w:p w14:paraId="5AF4B1BA" w14:textId="77777777" w:rsidR="00BE3266" w:rsidRPr="00D236E3" w:rsidRDefault="00BE3266" w:rsidP="00BE3266">
      <w:pPr>
        <w:pStyle w:val="dka3"/>
        <w:numPr>
          <w:ilvl w:val="0"/>
          <w:numId w:val="5"/>
        </w:numPr>
        <w:spacing w:before="60"/>
        <w:rPr>
          <w:rFonts w:asciiTheme="minorHAnsi" w:hAnsiTheme="minorHAnsi"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iCs/>
          <w:snapToGrid w:val="0"/>
          <w:sz w:val="21"/>
          <w:szCs w:val="21"/>
        </w:rPr>
        <w:t xml:space="preserve">setření </w:t>
      </w:r>
      <w:proofErr w:type="spellStart"/>
      <w:r w:rsidRPr="00D236E3">
        <w:rPr>
          <w:rFonts w:asciiTheme="minorHAnsi" w:hAnsiTheme="minorHAnsi"/>
          <w:iCs/>
          <w:snapToGrid w:val="0"/>
          <w:sz w:val="21"/>
          <w:szCs w:val="21"/>
        </w:rPr>
        <w:t>navlhko</w:t>
      </w:r>
      <w:proofErr w:type="spellEnd"/>
      <w:r w:rsidRPr="00D236E3">
        <w:rPr>
          <w:rFonts w:asciiTheme="minorHAnsi" w:hAnsiTheme="minorHAnsi"/>
          <w:iCs/>
          <w:snapToGrid w:val="0"/>
          <w:sz w:val="21"/>
          <w:szCs w:val="21"/>
        </w:rPr>
        <w:t>: všech podlah, nábytku, krytů topných těles, okenních parapetů, klik, splachovadel</w:t>
      </w:r>
      <w:r w:rsidR="00640733" w:rsidRPr="00D236E3">
        <w:rPr>
          <w:rFonts w:asciiTheme="minorHAnsi" w:hAnsiTheme="minorHAnsi"/>
          <w:iCs/>
          <w:snapToGrid w:val="0"/>
          <w:sz w:val="21"/>
          <w:szCs w:val="21"/>
        </w:rPr>
        <w:t>; vynášení odpadků;</w:t>
      </w:r>
      <w:r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vyčištění koberců vysavačem</w:t>
      </w:r>
    </w:p>
    <w:p w14:paraId="78530B94" w14:textId="77777777" w:rsidR="00BE3266" w:rsidRPr="00D236E3" w:rsidRDefault="00BE3266" w:rsidP="00BE3266">
      <w:pPr>
        <w:pStyle w:val="dka3"/>
        <w:numPr>
          <w:ilvl w:val="0"/>
          <w:numId w:val="5"/>
        </w:numPr>
        <w:spacing w:before="60"/>
        <w:rPr>
          <w:rFonts w:asciiTheme="minorHAnsi" w:hAnsiTheme="minorHAnsi"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iCs/>
          <w:snapToGrid w:val="0"/>
          <w:sz w:val="21"/>
          <w:szCs w:val="21"/>
        </w:rPr>
        <w:t>za použití čisticích prostředků s dezinfekčním účinkem umytí umývadel, záchodových mís,</w:t>
      </w:r>
      <w:r w:rsidR="008C7976"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dětských nočníků,</w:t>
      </w:r>
      <w:r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sedátek na záchodech</w:t>
      </w:r>
    </w:p>
    <w:p w14:paraId="24F012E5" w14:textId="77777777" w:rsidR="00BE3266" w:rsidRPr="00D236E3" w:rsidRDefault="00BE3266" w:rsidP="00BE3266">
      <w:pPr>
        <w:pStyle w:val="dka3"/>
        <w:spacing w:before="60"/>
        <w:rPr>
          <w:rFonts w:asciiTheme="minorHAnsi" w:hAnsiTheme="minorHAnsi"/>
          <w:b/>
          <w:iCs/>
          <w:snapToGrid w:val="0"/>
          <w:sz w:val="21"/>
          <w:szCs w:val="21"/>
          <w:u w:val="single"/>
        </w:rPr>
      </w:pPr>
      <w:r w:rsidRPr="00D236E3">
        <w:rPr>
          <w:rFonts w:asciiTheme="minorHAnsi" w:hAnsiTheme="minorHAnsi"/>
          <w:b/>
          <w:iCs/>
          <w:snapToGrid w:val="0"/>
          <w:sz w:val="21"/>
          <w:szCs w:val="21"/>
          <w:u w:val="single"/>
        </w:rPr>
        <w:t>Týdenní, celkový:</w:t>
      </w:r>
    </w:p>
    <w:p w14:paraId="2911A4D9" w14:textId="77777777" w:rsidR="00530CAD" w:rsidRPr="00D236E3" w:rsidRDefault="008C7976" w:rsidP="00BE3266">
      <w:pPr>
        <w:pStyle w:val="dka3"/>
        <w:spacing w:before="60"/>
        <w:rPr>
          <w:rFonts w:asciiTheme="minorHAnsi" w:hAnsiTheme="minorHAnsi"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iCs/>
          <w:snapToGrid w:val="0"/>
          <w:sz w:val="21"/>
          <w:szCs w:val="21"/>
        </w:rPr>
        <w:t>J</w:t>
      </w:r>
      <w:r w:rsidR="00BE3266" w:rsidRPr="00D236E3">
        <w:rPr>
          <w:rFonts w:asciiTheme="minorHAnsi" w:hAnsiTheme="minorHAnsi"/>
          <w:iCs/>
          <w:snapToGrid w:val="0"/>
          <w:sz w:val="21"/>
          <w:szCs w:val="21"/>
        </w:rPr>
        <w:t>ednou týdně omytí omyvatelných částí stěn na záchodech a dezinfikování umýváren a záchodů,</w:t>
      </w:r>
      <w:r w:rsidR="00530CAD"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setření venkovních parapetů.</w:t>
      </w:r>
    </w:p>
    <w:p w14:paraId="24EDE184" w14:textId="77777777" w:rsidR="00530CAD" w:rsidRPr="00D236E3" w:rsidRDefault="00530CAD" w:rsidP="00BE3266">
      <w:pPr>
        <w:pStyle w:val="dka3"/>
        <w:spacing w:before="60"/>
        <w:rPr>
          <w:rFonts w:asciiTheme="minorHAnsi" w:hAnsiTheme="minorHAnsi"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b/>
          <w:iCs/>
          <w:snapToGrid w:val="0"/>
          <w:sz w:val="21"/>
          <w:szCs w:val="21"/>
          <w:u w:val="single"/>
        </w:rPr>
        <w:t xml:space="preserve">Čtvrtletní </w:t>
      </w:r>
      <w:proofErr w:type="gramStart"/>
      <w:r w:rsidRPr="00D236E3">
        <w:rPr>
          <w:rFonts w:asciiTheme="minorHAnsi" w:hAnsiTheme="minorHAnsi"/>
          <w:b/>
          <w:iCs/>
          <w:snapToGrid w:val="0"/>
          <w:sz w:val="21"/>
          <w:szCs w:val="21"/>
          <w:u w:val="single"/>
        </w:rPr>
        <w:t>úklid:</w:t>
      </w:r>
      <w:r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</w:t>
      </w:r>
      <w:r w:rsidR="00BE3266"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minimálně</w:t>
      </w:r>
      <w:proofErr w:type="gramEnd"/>
      <w:r w:rsidR="00BE3266"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třikrát ročně umytí oken včetně rámů a svítidel, dvakrát ročně celkový úklid všech prostor školy</w:t>
      </w:r>
      <w:r w:rsidR="00E4796A"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a zařizovacích předmětů</w:t>
      </w:r>
      <w:r w:rsidR="00BE3266" w:rsidRPr="00D236E3">
        <w:rPr>
          <w:rFonts w:asciiTheme="minorHAnsi" w:hAnsiTheme="minorHAnsi"/>
          <w:iCs/>
          <w:snapToGrid w:val="0"/>
          <w:sz w:val="21"/>
          <w:szCs w:val="21"/>
        </w:rPr>
        <w:t xml:space="preserve">, </w:t>
      </w:r>
    </w:p>
    <w:p w14:paraId="54F13FC5" w14:textId="77777777" w:rsidR="008C7976" w:rsidRPr="00D236E3" w:rsidRDefault="00530CAD" w:rsidP="00BE3266">
      <w:pPr>
        <w:pStyle w:val="dka3"/>
        <w:spacing w:before="60"/>
        <w:rPr>
          <w:rFonts w:asciiTheme="minorHAnsi" w:hAnsiTheme="minorHAnsi"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b/>
          <w:iCs/>
          <w:snapToGrid w:val="0"/>
          <w:sz w:val="21"/>
          <w:szCs w:val="21"/>
          <w:u w:val="single"/>
        </w:rPr>
        <w:t>Celkový úklid:</w:t>
      </w:r>
      <w:r w:rsidRPr="00D236E3">
        <w:rPr>
          <w:rFonts w:asciiTheme="minorHAnsi" w:hAnsiTheme="minorHAnsi"/>
          <w:iCs/>
          <w:snapToGrid w:val="0"/>
          <w:sz w:val="21"/>
          <w:szCs w:val="21"/>
        </w:rPr>
        <w:t xml:space="preserve"> </w:t>
      </w:r>
      <w:r w:rsidR="00BE3266" w:rsidRPr="00D236E3">
        <w:rPr>
          <w:rFonts w:asciiTheme="minorHAnsi" w:hAnsiTheme="minorHAnsi"/>
          <w:iCs/>
          <w:snapToGrid w:val="0"/>
          <w:sz w:val="21"/>
          <w:szCs w:val="21"/>
        </w:rPr>
        <w:t>jedenkrát za dva roky malování, v případě potřeby ihned</w:t>
      </w:r>
      <w:r w:rsidR="00E4796A" w:rsidRPr="00D236E3">
        <w:rPr>
          <w:rFonts w:asciiTheme="minorHAnsi" w:hAnsiTheme="minorHAnsi"/>
          <w:iCs/>
          <w:snapToGrid w:val="0"/>
          <w:sz w:val="21"/>
          <w:szCs w:val="21"/>
        </w:rPr>
        <w:t xml:space="preserve">. </w:t>
      </w:r>
      <w:r w:rsidR="00DB4831" w:rsidRPr="00D236E3">
        <w:rPr>
          <w:rFonts w:asciiTheme="minorHAnsi" w:hAnsiTheme="minorHAnsi"/>
          <w:iCs/>
          <w:snapToGrid w:val="0"/>
          <w:sz w:val="21"/>
          <w:szCs w:val="21"/>
        </w:rPr>
        <w:t>Jedenkrát r</w:t>
      </w:r>
      <w:r w:rsidR="008C7976" w:rsidRPr="00D236E3">
        <w:rPr>
          <w:rFonts w:asciiTheme="minorHAnsi" w:hAnsiTheme="minorHAnsi"/>
          <w:iCs/>
          <w:snapToGrid w:val="0"/>
          <w:sz w:val="21"/>
          <w:szCs w:val="21"/>
        </w:rPr>
        <w:t>očně mokré čištění všech koberců.</w:t>
      </w:r>
    </w:p>
    <w:p w14:paraId="462858F5" w14:textId="77777777" w:rsidR="00BE3266" w:rsidRPr="00D236E3" w:rsidRDefault="00E4796A" w:rsidP="00BE3266">
      <w:pPr>
        <w:pStyle w:val="dka3"/>
        <w:spacing w:before="60"/>
        <w:rPr>
          <w:rFonts w:asciiTheme="minorHAnsi" w:hAnsiTheme="minorHAnsi"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iCs/>
          <w:snapToGrid w:val="0"/>
          <w:sz w:val="21"/>
          <w:szCs w:val="21"/>
        </w:rPr>
        <w:t>Deratizace a dezinfekce – konzultace s odborníky.</w:t>
      </w:r>
    </w:p>
    <w:p w14:paraId="14E99A87" w14:textId="77777777" w:rsidR="00BE3266" w:rsidRPr="00D236E3" w:rsidRDefault="008C7976" w:rsidP="00BE3266">
      <w:pPr>
        <w:pStyle w:val="dka3"/>
        <w:spacing w:before="60"/>
        <w:rPr>
          <w:rFonts w:asciiTheme="minorHAnsi" w:hAnsiTheme="minorHAnsi"/>
          <w:iCs/>
          <w:snapToGrid w:val="0"/>
          <w:sz w:val="21"/>
          <w:szCs w:val="21"/>
        </w:rPr>
      </w:pPr>
      <w:r w:rsidRPr="00D236E3">
        <w:rPr>
          <w:rFonts w:asciiTheme="minorHAnsi" w:hAnsiTheme="minorHAnsi"/>
          <w:iCs/>
          <w:snapToGrid w:val="0"/>
          <w:sz w:val="21"/>
          <w:szCs w:val="21"/>
        </w:rPr>
        <w:t>P</w:t>
      </w:r>
      <w:r w:rsidR="00BE3266" w:rsidRPr="00D236E3">
        <w:rPr>
          <w:rFonts w:asciiTheme="minorHAnsi" w:hAnsiTheme="minorHAnsi"/>
          <w:iCs/>
          <w:snapToGrid w:val="0"/>
          <w:sz w:val="21"/>
          <w:szCs w:val="21"/>
        </w:rPr>
        <w:t>ravidelně provádět údržbou nuceného větrání nebo klimatizace a čištěním vzduchotechnického zařízení podle návodu výrobce nebo dodavatele.</w:t>
      </w:r>
    </w:p>
    <w:p w14:paraId="60D9F99E" w14:textId="77777777" w:rsidR="00BE3266" w:rsidRPr="00D236E3" w:rsidRDefault="00BE3266" w:rsidP="00BE3266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iCs/>
          <w:color w:val="auto"/>
          <w:sz w:val="21"/>
          <w:szCs w:val="21"/>
        </w:rPr>
      </w:pPr>
    </w:p>
    <w:p w14:paraId="254A14AB" w14:textId="77777777" w:rsidR="00BE3266" w:rsidRPr="00D236E3" w:rsidRDefault="00BE3266" w:rsidP="00BE3266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  <w:iCs/>
          <w:color w:val="auto"/>
          <w:sz w:val="21"/>
          <w:szCs w:val="21"/>
          <w:u w:val="single"/>
        </w:rPr>
      </w:pPr>
      <w:r w:rsidRPr="00D236E3">
        <w:rPr>
          <w:rFonts w:asciiTheme="minorHAnsi" w:hAnsiTheme="minorHAnsi"/>
          <w:b/>
          <w:bCs/>
          <w:iCs/>
          <w:color w:val="auto"/>
          <w:sz w:val="21"/>
          <w:szCs w:val="21"/>
          <w:u w:val="single"/>
        </w:rPr>
        <w:t>Manipulace se vzniklými odpady a jejich likvidace</w:t>
      </w:r>
    </w:p>
    <w:p w14:paraId="260797AC" w14:textId="3C8E5CC1" w:rsidR="0036098D" w:rsidRPr="00D236E3" w:rsidRDefault="00BE3266" w:rsidP="0036098D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iCs/>
          <w:color w:val="auto"/>
          <w:sz w:val="21"/>
          <w:szCs w:val="21"/>
        </w:rPr>
      </w:pPr>
      <w:r w:rsidRPr="00D236E3">
        <w:rPr>
          <w:rFonts w:asciiTheme="minorHAnsi" w:hAnsiTheme="minorHAnsi"/>
          <w:iCs/>
          <w:color w:val="auto"/>
          <w:sz w:val="21"/>
          <w:szCs w:val="21"/>
        </w:rPr>
        <w:t xml:space="preserve">Pevné odpadky jsou ukládány do uzavřených nádob, umožňujících snadnou sanitaci, nebo do jednorázových plastových obalů. </w:t>
      </w:r>
      <w:r w:rsidR="0036098D" w:rsidRPr="00D236E3">
        <w:rPr>
          <w:rFonts w:asciiTheme="minorHAnsi" w:hAnsiTheme="minorHAnsi"/>
          <w:iCs/>
          <w:color w:val="auto"/>
          <w:sz w:val="21"/>
          <w:szCs w:val="21"/>
        </w:rPr>
        <w:t>Každý den je odpad likvidován vhozením do nádoby na tento odpad určené. Obaly z plastů musí být ukládány zvlášť a jsou denně zneškodňovány vyhozením do popelnice na separovaný odpad, která je umístěna na sběrném místě k tomu určeném, ostatní vytříděný odpad je odnášen do veřejných nádob k tomu určených.</w:t>
      </w:r>
    </w:p>
    <w:p w14:paraId="0C527A21" w14:textId="77777777" w:rsidR="00E67C43" w:rsidRPr="00D236E3" w:rsidRDefault="00E67C43" w:rsidP="00BE3266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iCs/>
          <w:color w:val="auto"/>
          <w:sz w:val="21"/>
          <w:szCs w:val="21"/>
        </w:rPr>
      </w:pPr>
    </w:p>
    <w:p w14:paraId="5323F2E4" w14:textId="77777777" w:rsidR="00E67C43" w:rsidRPr="00D236E3" w:rsidRDefault="00E67C43" w:rsidP="00BE3266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iCs/>
          <w:color w:val="auto"/>
          <w:sz w:val="21"/>
          <w:szCs w:val="21"/>
        </w:rPr>
      </w:pPr>
    </w:p>
    <w:p w14:paraId="252A09CB" w14:textId="77777777" w:rsidR="00E67C43" w:rsidRPr="00D236E3" w:rsidRDefault="00E67C43" w:rsidP="00BE3266">
      <w:pPr>
        <w:pStyle w:val="Nadpis1"/>
        <w:numPr>
          <w:ilvl w:val="0"/>
          <w:numId w:val="1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iCs/>
          <w:sz w:val="21"/>
          <w:szCs w:val="24"/>
        </w:rPr>
      </w:pPr>
      <w:r w:rsidRPr="00D236E3">
        <w:rPr>
          <w:rFonts w:asciiTheme="minorHAnsi" w:hAnsiTheme="minorHAnsi" w:cs="Times New Roman"/>
          <w:sz w:val="21"/>
          <w:szCs w:val="21"/>
          <w:u w:val="single"/>
        </w:rPr>
        <w:t>Úhrada nákladů na pobyt dítěte v DS</w:t>
      </w:r>
    </w:p>
    <w:p w14:paraId="1AB35200" w14:textId="77777777" w:rsidR="00D236E3" w:rsidRDefault="00E67C43" w:rsidP="00D236E3">
      <w:pPr>
        <w:spacing w:after="0" w:line="240" w:lineRule="auto"/>
        <w:jc w:val="both"/>
        <w:rPr>
          <w:sz w:val="20"/>
          <w:szCs w:val="20"/>
        </w:rPr>
      </w:pPr>
      <w:r w:rsidRPr="00D236E3">
        <w:rPr>
          <w:sz w:val="20"/>
          <w:szCs w:val="20"/>
        </w:rPr>
        <w:t>S</w:t>
      </w:r>
      <w:r w:rsidR="006660D4" w:rsidRPr="00D236E3">
        <w:rPr>
          <w:sz w:val="20"/>
          <w:szCs w:val="20"/>
        </w:rPr>
        <w:t xml:space="preserve">lužbu péče o dítě provozovatel poskytuje </w:t>
      </w:r>
      <w:r w:rsidR="00CE5516" w:rsidRPr="00D236E3">
        <w:rPr>
          <w:sz w:val="20"/>
          <w:szCs w:val="20"/>
        </w:rPr>
        <w:t xml:space="preserve">za úplatu dle platného ceníku na </w:t>
      </w:r>
      <w:hyperlink r:id="rId7" w:history="1">
        <w:r w:rsidR="00CE5516" w:rsidRPr="00D236E3">
          <w:rPr>
            <w:rStyle w:val="Hypertextovodkaz"/>
            <w:sz w:val="20"/>
            <w:szCs w:val="20"/>
          </w:rPr>
          <w:t>www.mamprostor.cz/mini-skolka</w:t>
        </w:r>
      </w:hyperlink>
      <w:r w:rsidR="00CE5516" w:rsidRPr="00D236E3">
        <w:rPr>
          <w:sz w:val="20"/>
          <w:szCs w:val="20"/>
        </w:rPr>
        <w:t xml:space="preserve">  a je uzpůsobena</w:t>
      </w:r>
      <w:r w:rsidR="00365C87" w:rsidRPr="00D236E3">
        <w:rPr>
          <w:sz w:val="20"/>
          <w:szCs w:val="20"/>
        </w:rPr>
        <w:t xml:space="preserve"> individuáln</w:t>
      </w:r>
      <w:r w:rsidR="00CE5516" w:rsidRPr="00D236E3">
        <w:rPr>
          <w:sz w:val="20"/>
          <w:szCs w:val="20"/>
        </w:rPr>
        <w:t>ím požadavkům a potřebám rodičů</w:t>
      </w:r>
      <w:r w:rsidR="00365C87" w:rsidRPr="00D236E3">
        <w:rPr>
          <w:sz w:val="20"/>
          <w:szCs w:val="20"/>
        </w:rPr>
        <w:t>.</w:t>
      </w:r>
      <w:r w:rsidR="00D236E3">
        <w:rPr>
          <w:sz w:val="20"/>
          <w:szCs w:val="20"/>
        </w:rPr>
        <w:t xml:space="preserve"> </w:t>
      </w:r>
    </w:p>
    <w:p w14:paraId="5D88F61D" w14:textId="77777777" w:rsidR="00D236E3" w:rsidRDefault="00D236E3" w:rsidP="00D236E3">
      <w:pPr>
        <w:spacing w:after="0" w:line="240" w:lineRule="auto"/>
        <w:jc w:val="both"/>
        <w:rPr>
          <w:sz w:val="20"/>
          <w:szCs w:val="20"/>
        </w:rPr>
      </w:pPr>
    </w:p>
    <w:p w14:paraId="0486CE38" w14:textId="40E3B7B0" w:rsidR="00D236E3" w:rsidRPr="00795D29" w:rsidRDefault="00D236E3" w:rsidP="00D236E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bCs/>
          <w:sz w:val="20"/>
          <w:szCs w:val="20"/>
        </w:rPr>
        <w:t>Frekvence docházky:</w:t>
      </w:r>
      <w:r w:rsidRPr="00795D29">
        <w:rPr>
          <w:rFonts w:cs="Times New Roman"/>
          <w:sz w:val="20"/>
          <w:szCs w:val="20"/>
        </w:rPr>
        <w:t xml:space="preserve"> četnost a délka docházky je na rozhodnutí rodiče s tím, že rodič je povinen nahlásit docházku na následující měsíc s konkrétními dat</w:t>
      </w:r>
      <w:r>
        <w:rPr>
          <w:rFonts w:cs="Times New Roman"/>
          <w:sz w:val="20"/>
          <w:szCs w:val="20"/>
        </w:rPr>
        <w:t>y</w:t>
      </w:r>
      <w:r w:rsidRPr="00795D29">
        <w:rPr>
          <w:rFonts w:cs="Times New Roman"/>
          <w:sz w:val="20"/>
          <w:szCs w:val="20"/>
        </w:rPr>
        <w:t xml:space="preserve"> a délkou docházky (docházka na půlden nebo celý den) nejpozději 20. den předcházejícího měsíce.</w:t>
      </w:r>
    </w:p>
    <w:p w14:paraId="42A1E62D" w14:textId="77777777" w:rsidR="00D236E3" w:rsidRPr="00795D29" w:rsidRDefault="00D236E3" w:rsidP="00D236E3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58083027" w14:textId="77777777" w:rsidR="00D236E3" w:rsidRPr="00795D29" w:rsidRDefault="00D236E3" w:rsidP="00D236E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bCs/>
          <w:sz w:val="20"/>
          <w:szCs w:val="20"/>
        </w:rPr>
        <w:t xml:space="preserve">Forma úhrady: </w:t>
      </w:r>
      <w:r w:rsidRPr="00795D29">
        <w:rPr>
          <w:rFonts w:cs="Times New Roman"/>
          <w:sz w:val="20"/>
          <w:szCs w:val="20"/>
        </w:rPr>
        <w:t>Na měsíční bázi na základě vystavené faktury, která vychází z počtu dnů / půldnů nahlášených rodičem na daný měsíc. Denní sazba</w:t>
      </w:r>
      <w:r w:rsidRPr="00795D29">
        <w:rPr>
          <w:rFonts w:cs="Times New Roman"/>
          <w:b/>
          <w:bCs/>
          <w:sz w:val="20"/>
          <w:szCs w:val="20"/>
        </w:rPr>
        <w:t xml:space="preserve"> </w:t>
      </w:r>
      <w:r w:rsidRPr="00795D29">
        <w:rPr>
          <w:rFonts w:cs="Times New Roman"/>
          <w:sz w:val="20"/>
          <w:szCs w:val="20"/>
        </w:rPr>
        <w:t>a podmínky platby jsou uvedeny v příloze Ceník.</w:t>
      </w:r>
    </w:p>
    <w:p w14:paraId="58C678FA" w14:textId="4D2C1FE9" w:rsidR="006660D4" w:rsidRPr="00D236E3" w:rsidRDefault="006660D4" w:rsidP="006660D4">
      <w:pPr>
        <w:rPr>
          <w:sz w:val="20"/>
          <w:szCs w:val="20"/>
        </w:rPr>
      </w:pPr>
    </w:p>
    <w:p w14:paraId="5F6CC780" w14:textId="77777777" w:rsidR="00676A8A" w:rsidRPr="00D236E3" w:rsidRDefault="00676A8A" w:rsidP="00D236E3">
      <w:pPr>
        <w:pStyle w:val="odstavec1"/>
        <w:ind w:firstLine="0"/>
        <w:jc w:val="left"/>
        <w:rPr>
          <w:rFonts w:asciiTheme="minorHAnsi" w:hAnsiTheme="minorHAnsi"/>
          <w:bCs/>
          <w:iCs/>
          <w:snapToGrid w:val="0"/>
          <w:sz w:val="21"/>
          <w:szCs w:val="21"/>
        </w:rPr>
      </w:pPr>
      <w:bookmarkStart w:id="0" w:name="_GoBack"/>
      <w:bookmarkEnd w:id="0"/>
    </w:p>
    <w:p w14:paraId="14481973" w14:textId="77777777" w:rsidR="00DB4831" w:rsidRPr="00D236E3" w:rsidRDefault="00DB4831" w:rsidP="00BE3266">
      <w:pPr>
        <w:pStyle w:val="odstavec1"/>
        <w:ind w:left="1080" w:firstLine="0"/>
        <w:jc w:val="left"/>
        <w:rPr>
          <w:rFonts w:asciiTheme="minorHAnsi" w:hAnsiTheme="minorHAnsi"/>
          <w:bCs/>
          <w:iCs/>
          <w:snapToGrid w:val="0"/>
          <w:sz w:val="21"/>
          <w:szCs w:val="21"/>
        </w:rPr>
      </w:pPr>
    </w:p>
    <w:p w14:paraId="2D04FEDC" w14:textId="77777777" w:rsidR="00BE3266" w:rsidRPr="00D236E3" w:rsidRDefault="00DD29E2" w:rsidP="00BE3266">
      <w:pPr>
        <w:rPr>
          <w:rFonts w:cs="Times New Roman"/>
          <w:b/>
          <w:sz w:val="21"/>
          <w:szCs w:val="21"/>
        </w:rPr>
      </w:pP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="003817C9" w:rsidRPr="00D236E3">
        <w:rPr>
          <w:rFonts w:cs="Times New Roman"/>
          <w:sz w:val="21"/>
          <w:szCs w:val="21"/>
        </w:rPr>
        <w:tab/>
      </w:r>
      <w:r w:rsidR="00CB2F54" w:rsidRPr="00D236E3">
        <w:rPr>
          <w:rFonts w:cs="Times New Roman"/>
          <w:sz w:val="21"/>
          <w:szCs w:val="21"/>
        </w:rPr>
        <w:t xml:space="preserve">Vypracovala: </w:t>
      </w:r>
      <w:r w:rsidR="00CE5516" w:rsidRPr="00D236E3">
        <w:rPr>
          <w:rFonts w:cs="Times New Roman"/>
          <w:b/>
          <w:sz w:val="21"/>
          <w:szCs w:val="21"/>
        </w:rPr>
        <w:t xml:space="preserve">Kateřina </w:t>
      </w:r>
      <w:proofErr w:type="spellStart"/>
      <w:r w:rsidR="00CE5516" w:rsidRPr="00D236E3">
        <w:rPr>
          <w:rFonts w:cs="Times New Roman"/>
          <w:b/>
          <w:sz w:val="21"/>
          <w:szCs w:val="21"/>
        </w:rPr>
        <w:t>Reichertová</w:t>
      </w:r>
      <w:proofErr w:type="spellEnd"/>
    </w:p>
    <w:p w14:paraId="33B20C99" w14:textId="63A76112" w:rsidR="00CB2F54" w:rsidRPr="00D236E3" w:rsidRDefault="00DD29E2" w:rsidP="00DB4831">
      <w:pPr>
        <w:rPr>
          <w:rFonts w:cs="Times New Roman"/>
          <w:sz w:val="21"/>
          <w:szCs w:val="21"/>
        </w:rPr>
      </w:pP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Pr="00D236E3">
        <w:rPr>
          <w:rFonts w:cs="Times New Roman"/>
          <w:sz w:val="21"/>
          <w:szCs w:val="21"/>
        </w:rPr>
        <w:tab/>
      </w:r>
      <w:r w:rsidR="003817C9" w:rsidRPr="00D236E3">
        <w:rPr>
          <w:rFonts w:cs="Times New Roman"/>
          <w:sz w:val="21"/>
          <w:szCs w:val="21"/>
        </w:rPr>
        <w:tab/>
      </w:r>
      <w:r w:rsidR="00DB4831" w:rsidRPr="00D236E3">
        <w:rPr>
          <w:rFonts w:cs="Times New Roman"/>
          <w:sz w:val="21"/>
          <w:szCs w:val="21"/>
        </w:rPr>
        <w:t>Platnost dokumentu od 1.</w:t>
      </w:r>
      <w:r w:rsidR="00CB2F54" w:rsidRPr="00D236E3">
        <w:rPr>
          <w:rFonts w:cs="Times New Roman"/>
          <w:sz w:val="21"/>
          <w:szCs w:val="21"/>
        </w:rPr>
        <w:t xml:space="preserve"> </w:t>
      </w:r>
      <w:r w:rsidR="00676A8A" w:rsidRPr="00D236E3">
        <w:rPr>
          <w:rFonts w:cs="Times New Roman"/>
          <w:sz w:val="21"/>
          <w:szCs w:val="21"/>
        </w:rPr>
        <w:t>1.2018</w:t>
      </w:r>
    </w:p>
    <w:p w14:paraId="509A18C8" w14:textId="77777777" w:rsidR="00BE3266" w:rsidRPr="00D236E3" w:rsidRDefault="00BE3266" w:rsidP="00CD2F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BE3266" w:rsidRPr="00D236E3" w:rsidSect="000740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A2C0" w14:textId="77777777" w:rsidR="0003701F" w:rsidRDefault="0003701F" w:rsidP="00CD2F61">
      <w:pPr>
        <w:spacing w:after="0" w:line="240" w:lineRule="auto"/>
      </w:pPr>
      <w:r>
        <w:separator/>
      </w:r>
    </w:p>
  </w:endnote>
  <w:endnote w:type="continuationSeparator" w:id="0">
    <w:p w14:paraId="2F55953D" w14:textId="77777777" w:rsidR="0003701F" w:rsidRDefault="0003701F" w:rsidP="00CD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D1D8" w14:textId="77777777" w:rsidR="0003701F" w:rsidRDefault="0003701F" w:rsidP="00CD2F61">
      <w:pPr>
        <w:spacing w:after="0" w:line="240" w:lineRule="auto"/>
      </w:pPr>
      <w:r>
        <w:separator/>
      </w:r>
    </w:p>
  </w:footnote>
  <w:footnote w:type="continuationSeparator" w:id="0">
    <w:p w14:paraId="5587F50C" w14:textId="77777777" w:rsidR="0003701F" w:rsidRDefault="0003701F" w:rsidP="00CD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BBA6" w14:textId="1027F0A6" w:rsidR="00676A8A" w:rsidRDefault="00676A8A">
    <w:pPr>
      <w:pStyle w:val="Zhlav"/>
    </w:pPr>
    <w:r>
      <w:rPr>
        <w:noProof/>
        <w:lang w:val="en-US"/>
      </w:rPr>
      <w:drawing>
        <wp:inline distT="0" distB="0" distL="0" distR="0" wp14:anchorId="6747CF05" wp14:editId="18174CED">
          <wp:extent cx="2905760" cy="602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446" cy="60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A4FE7" w14:textId="77777777" w:rsidR="00676A8A" w:rsidRDefault="00676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1B2"/>
    <w:multiLevelType w:val="hybridMultilevel"/>
    <w:tmpl w:val="3B268124"/>
    <w:lvl w:ilvl="0" w:tplc="DDE8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4573"/>
    <w:multiLevelType w:val="hybridMultilevel"/>
    <w:tmpl w:val="33862422"/>
    <w:lvl w:ilvl="0" w:tplc="68DAFB32">
      <w:start w:val="3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29E424D"/>
    <w:multiLevelType w:val="hybridMultilevel"/>
    <w:tmpl w:val="E804945C"/>
    <w:lvl w:ilvl="0" w:tplc="1DEC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81E"/>
    <w:multiLevelType w:val="hybridMultilevel"/>
    <w:tmpl w:val="8132C4CE"/>
    <w:lvl w:ilvl="0" w:tplc="0405000F">
      <w:start w:val="1"/>
      <w:numFmt w:val="decimal"/>
      <w:lvlText w:val="%1."/>
      <w:lvlJc w:val="left"/>
      <w:pPr>
        <w:tabs>
          <w:tab w:val="num" w:pos="3064"/>
        </w:tabs>
        <w:ind w:left="30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784"/>
        </w:tabs>
        <w:ind w:left="37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4"/>
        </w:tabs>
        <w:ind w:left="45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4"/>
        </w:tabs>
        <w:ind w:left="52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4"/>
        </w:tabs>
        <w:ind w:left="59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4"/>
        </w:tabs>
        <w:ind w:left="66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4"/>
        </w:tabs>
        <w:ind w:left="73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4"/>
        </w:tabs>
        <w:ind w:left="81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4"/>
        </w:tabs>
        <w:ind w:left="8824" w:hanging="180"/>
      </w:pPr>
    </w:lvl>
  </w:abstractNum>
  <w:abstractNum w:abstractNumId="4" w15:restartNumberingAfterBreak="0">
    <w:nsid w:val="4A9217BC"/>
    <w:multiLevelType w:val="hybridMultilevel"/>
    <w:tmpl w:val="D1DA168A"/>
    <w:lvl w:ilvl="0" w:tplc="97EA7BA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7DB0"/>
    <w:multiLevelType w:val="singleLevel"/>
    <w:tmpl w:val="83141F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82016CE"/>
    <w:multiLevelType w:val="hybridMultilevel"/>
    <w:tmpl w:val="3FDA230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BC1417"/>
    <w:multiLevelType w:val="hybridMultilevel"/>
    <w:tmpl w:val="A186171A"/>
    <w:lvl w:ilvl="0" w:tplc="1DEC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F4E36"/>
    <w:multiLevelType w:val="hybridMultilevel"/>
    <w:tmpl w:val="68A60580"/>
    <w:lvl w:ilvl="0" w:tplc="0405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F0"/>
    <w:rsid w:val="00006D48"/>
    <w:rsid w:val="000174AE"/>
    <w:rsid w:val="0003701F"/>
    <w:rsid w:val="000406E6"/>
    <w:rsid w:val="000459BA"/>
    <w:rsid w:val="00064E7F"/>
    <w:rsid w:val="000728B1"/>
    <w:rsid w:val="00074056"/>
    <w:rsid w:val="000A649C"/>
    <w:rsid w:val="000F6F5A"/>
    <w:rsid w:val="001A67EA"/>
    <w:rsid w:val="001F47A2"/>
    <w:rsid w:val="0028230F"/>
    <w:rsid w:val="002A0224"/>
    <w:rsid w:val="002B2534"/>
    <w:rsid w:val="002B56CB"/>
    <w:rsid w:val="002D7101"/>
    <w:rsid w:val="003143E5"/>
    <w:rsid w:val="00341255"/>
    <w:rsid w:val="0036098D"/>
    <w:rsid w:val="00365C87"/>
    <w:rsid w:val="00367A31"/>
    <w:rsid w:val="003817C9"/>
    <w:rsid w:val="003C3299"/>
    <w:rsid w:val="004111F8"/>
    <w:rsid w:val="0042373B"/>
    <w:rsid w:val="00487F62"/>
    <w:rsid w:val="00530CAD"/>
    <w:rsid w:val="005C31D9"/>
    <w:rsid w:val="005F395B"/>
    <w:rsid w:val="005F49F0"/>
    <w:rsid w:val="005F5EE7"/>
    <w:rsid w:val="00621EAC"/>
    <w:rsid w:val="00640733"/>
    <w:rsid w:val="006660D4"/>
    <w:rsid w:val="00670AB8"/>
    <w:rsid w:val="00676A8A"/>
    <w:rsid w:val="006B73BA"/>
    <w:rsid w:val="006D3D9C"/>
    <w:rsid w:val="00747249"/>
    <w:rsid w:val="00767393"/>
    <w:rsid w:val="008272F2"/>
    <w:rsid w:val="008C7976"/>
    <w:rsid w:val="0091344F"/>
    <w:rsid w:val="009402CD"/>
    <w:rsid w:val="00941681"/>
    <w:rsid w:val="00943F8E"/>
    <w:rsid w:val="00A2148A"/>
    <w:rsid w:val="00A53749"/>
    <w:rsid w:val="00A81CFC"/>
    <w:rsid w:val="00A82A91"/>
    <w:rsid w:val="00AE64FB"/>
    <w:rsid w:val="00B42F63"/>
    <w:rsid w:val="00BE3266"/>
    <w:rsid w:val="00C023EB"/>
    <w:rsid w:val="00C50926"/>
    <w:rsid w:val="00C56609"/>
    <w:rsid w:val="00C66507"/>
    <w:rsid w:val="00C87496"/>
    <w:rsid w:val="00C97640"/>
    <w:rsid w:val="00CB2F54"/>
    <w:rsid w:val="00CD2F61"/>
    <w:rsid w:val="00CE5516"/>
    <w:rsid w:val="00D04E89"/>
    <w:rsid w:val="00D236E3"/>
    <w:rsid w:val="00DB4831"/>
    <w:rsid w:val="00DC4908"/>
    <w:rsid w:val="00DD29E2"/>
    <w:rsid w:val="00DF49B7"/>
    <w:rsid w:val="00E2131F"/>
    <w:rsid w:val="00E4796A"/>
    <w:rsid w:val="00E674DE"/>
    <w:rsid w:val="00E67C43"/>
    <w:rsid w:val="00EA2790"/>
    <w:rsid w:val="00EC0BF5"/>
    <w:rsid w:val="00F003DC"/>
    <w:rsid w:val="00F231B9"/>
    <w:rsid w:val="00F318BD"/>
    <w:rsid w:val="00F42C26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E2B11"/>
  <w15:docId w15:val="{22B6CFEA-56CB-6F4F-AB03-799F2D7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056"/>
  </w:style>
  <w:style w:type="paragraph" w:styleId="Nadpis1">
    <w:name w:val="heading 1"/>
    <w:basedOn w:val="Normln"/>
    <w:next w:val="Normln"/>
    <w:link w:val="Nadpis1Char"/>
    <w:qFormat/>
    <w:rsid w:val="002A0224"/>
    <w:pPr>
      <w:keepNext/>
      <w:spacing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6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A0224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Zkladntext">
    <w:name w:val="Body Text"/>
    <w:basedOn w:val="Normln"/>
    <w:link w:val="ZkladntextChar"/>
    <w:rsid w:val="002A022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0224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odstavec1">
    <w:name w:val="odstavec 1"/>
    <w:basedOn w:val="Normln"/>
    <w:rsid w:val="00F42C26"/>
    <w:pPr>
      <w:widowControl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D2F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D2F61"/>
    <w:rPr>
      <w:sz w:val="16"/>
      <w:szCs w:val="16"/>
    </w:rPr>
  </w:style>
  <w:style w:type="character" w:styleId="Znakapoznpodarou">
    <w:name w:val="footnote reference"/>
    <w:basedOn w:val="Standardnpsmoodstavce"/>
    <w:semiHidden/>
    <w:rsid w:val="00CD2F6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D2F61"/>
    <w:pPr>
      <w:widowControl w:val="0"/>
      <w:spacing w:before="60"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D2F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D2F61"/>
  </w:style>
  <w:style w:type="paragraph" w:customStyle="1" w:styleId="dka3">
    <w:name w:val="Řádka 3"/>
    <w:basedOn w:val="Normln"/>
    <w:rsid w:val="00CD2F61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naka">
    <w:name w:val="Značka"/>
    <w:rsid w:val="00BE3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640"/>
  </w:style>
  <w:style w:type="paragraph" w:styleId="Zpat">
    <w:name w:val="footer"/>
    <w:basedOn w:val="Normln"/>
    <w:link w:val="ZpatChar"/>
    <w:uiPriority w:val="99"/>
    <w:unhideWhenUsed/>
    <w:rsid w:val="00C9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640"/>
  </w:style>
  <w:style w:type="paragraph" w:styleId="Textbubliny">
    <w:name w:val="Balloon Text"/>
    <w:basedOn w:val="Normln"/>
    <w:link w:val="TextbublinyChar"/>
    <w:uiPriority w:val="99"/>
    <w:semiHidden/>
    <w:unhideWhenUsed/>
    <w:rsid w:val="00E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C43"/>
    <w:rPr>
      <w:rFonts w:ascii="Tahoma" w:hAnsi="Tahoma" w:cs="Tahoma"/>
      <w:sz w:val="16"/>
      <w:szCs w:val="16"/>
    </w:rPr>
  </w:style>
  <w:style w:type="paragraph" w:customStyle="1" w:styleId="go">
    <w:name w:val="go"/>
    <w:basedOn w:val="Normln"/>
    <w:rsid w:val="000F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F6F5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E55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5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mprostor.cz/mini-sko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2017-06-05T09:02:00Z</cp:lastPrinted>
  <dcterms:created xsi:type="dcterms:W3CDTF">2019-12-12T12:27:00Z</dcterms:created>
  <dcterms:modified xsi:type="dcterms:W3CDTF">2019-12-12T12:27:00Z</dcterms:modified>
</cp:coreProperties>
</file>